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602" w:rsidRDefault="00E53602" w:rsidP="00E53602">
      <w:pPr>
        <w:spacing w:after="0" w:line="240" w:lineRule="auto"/>
        <w:jc w:val="center"/>
        <w:rPr>
          <w:b/>
          <w:sz w:val="24"/>
          <w:szCs w:val="24"/>
        </w:rPr>
      </w:pPr>
    </w:p>
    <w:p w:rsidR="00F33AA5" w:rsidRPr="00E53602" w:rsidRDefault="00F33AA5" w:rsidP="00F33AA5">
      <w:pPr>
        <w:spacing w:after="0" w:line="240" w:lineRule="auto"/>
        <w:jc w:val="center"/>
        <w:rPr>
          <w:b/>
          <w:i/>
          <w:sz w:val="24"/>
          <w:szCs w:val="24"/>
        </w:rPr>
      </w:pPr>
      <w:bookmarkStart w:id="0" w:name="_Toc498633649"/>
      <w:r w:rsidRPr="00E53602">
        <w:rPr>
          <w:b/>
          <w:i/>
          <w:sz w:val="24"/>
          <w:szCs w:val="24"/>
        </w:rPr>
        <w:t>PON “GOVERNANCE E CAPACITA’ ISTITUZIONALE” 2014 - 2020</w:t>
      </w:r>
    </w:p>
    <w:p w:rsidR="00F33AA5" w:rsidRDefault="00F33AA5" w:rsidP="00C82CE4">
      <w:pPr>
        <w:spacing w:after="0" w:line="240" w:lineRule="auto"/>
        <w:jc w:val="center"/>
        <w:rPr>
          <w:b/>
          <w:sz w:val="32"/>
          <w:szCs w:val="32"/>
        </w:rPr>
      </w:pPr>
    </w:p>
    <w:p w:rsidR="00F33AA5" w:rsidRDefault="00F33AA5" w:rsidP="00C82CE4">
      <w:pPr>
        <w:spacing w:after="0" w:line="240" w:lineRule="auto"/>
        <w:jc w:val="center"/>
        <w:rPr>
          <w:b/>
          <w:sz w:val="32"/>
          <w:szCs w:val="32"/>
        </w:rPr>
      </w:pPr>
    </w:p>
    <w:p w:rsidR="00C82CE4" w:rsidRPr="00CE7C72" w:rsidRDefault="00C82CE4" w:rsidP="00C82CE4">
      <w:pPr>
        <w:spacing w:after="0" w:line="240" w:lineRule="auto"/>
        <w:jc w:val="center"/>
        <w:rPr>
          <w:b/>
          <w:bCs/>
          <w:sz w:val="32"/>
          <w:szCs w:val="32"/>
        </w:rPr>
      </w:pPr>
      <w:r w:rsidRPr="00CE7C72">
        <w:rPr>
          <w:b/>
          <w:sz w:val="32"/>
          <w:szCs w:val="32"/>
        </w:rPr>
        <w:t>“</w:t>
      </w:r>
      <w:r w:rsidRPr="00CE7C72">
        <w:rPr>
          <w:b/>
          <w:i/>
          <w:sz w:val="32"/>
          <w:szCs w:val="32"/>
        </w:rPr>
        <w:t>ANPR – SUPP</w:t>
      </w:r>
      <w:r w:rsidRPr="00CE7C72">
        <w:rPr>
          <w:b/>
          <w:bCs/>
          <w:i/>
          <w:sz w:val="32"/>
          <w:szCs w:val="32"/>
        </w:rPr>
        <w:t>ORTO AI COMUNI PER IL SUBENTRO</w:t>
      </w:r>
      <w:r w:rsidRPr="00CE7C72">
        <w:rPr>
          <w:b/>
          <w:bCs/>
          <w:sz w:val="32"/>
          <w:szCs w:val="32"/>
        </w:rPr>
        <w:t>”</w:t>
      </w:r>
      <w:bookmarkEnd w:id="0"/>
    </w:p>
    <w:p w:rsidR="00C82CE4" w:rsidRPr="00CE7C72" w:rsidRDefault="00C82CE4" w:rsidP="00C82CE4">
      <w:pPr>
        <w:spacing w:after="0" w:line="240" w:lineRule="auto"/>
        <w:jc w:val="center"/>
        <w:rPr>
          <w:b/>
          <w:sz w:val="32"/>
          <w:szCs w:val="32"/>
        </w:rPr>
      </w:pPr>
      <w:r w:rsidRPr="00CE7C72">
        <w:rPr>
          <w:b/>
          <w:sz w:val="32"/>
          <w:szCs w:val="32"/>
        </w:rPr>
        <w:t xml:space="preserve">AVVISO PUBBLICO PER LA PRESENTAZIONE DI RICHIESTE DI CONTRIBUTO </w:t>
      </w:r>
    </w:p>
    <w:p w:rsidR="00C82CE4" w:rsidRDefault="00C82CE4" w:rsidP="00C82CE4">
      <w:pPr>
        <w:spacing w:after="0" w:line="240" w:lineRule="auto"/>
        <w:jc w:val="center"/>
        <w:rPr>
          <w:b/>
          <w:i/>
          <w:sz w:val="28"/>
          <w:szCs w:val="28"/>
        </w:rPr>
      </w:pPr>
      <w:r w:rsidRPr="00CE7C72">
        <w:rPr>
          <w:b/>
          <w:i/>
          <w:sz w:val="28"/>
          <w:szCs w:val="28"/>
        </w:rPr>
        <w:t>CUP J53D17000850007</w:t>
      </w:r>
    </w:p>
    <w:p w:rsidR="00CD277D" w:rsidRPr="00CE7C72" w:rsidRDefault="00CD277D" w:rsidP="00C82CE4">
      <w:pPr>
        <w:spacing w:after="0" w:line="240" w:lineRule="auto"/>
        <w:jc w:val="center"/>
        <w:rPr>
          <w:b/>
          <w:i/>
          <w:sz w:val="28"/>
          <w:szCs w:val="28"/>
        </w:rPr>
      </w:pPr>
    </w:p>
    <w:p w:rsidR="00E53602" w:rsidRPr="00401A91" w:rsidRDefault="00E53602" w:rsidP="00401A91">
      <w:pPr>
        <w:spacing w:after="0" w:line="240" w:lineRule="auto"/>
        <w:jc w:val="both"/>
        <w:rPr>
          <w:b/>
          <w:sz w:val="24"/>
          <w:szCs w:val="24"/>
        </w:rPr>
      </w:pPr>
    </w:p>
    <w:p w:rsidR="00E53602" w:rsidRPr="00C82CE4" w:rsidRDefault="00E53602" w:rsidP="00C82CE4">
      <w:pPr>
        <w:pStyle w:val="Titolo"/>
        <w:spacing w:line="276" w:lineRule="auto"/>
        <w:rPr>
          <w:rStyle w:val="TitoloCarattere"/>
          <w:rFonts w:asciiTheme="minorHAnsi" w:hAnsiTheme="minorHAnsi" w:cstheme="minorHAnsi"/>
          <w:sz w:val="40"/>
          <w:szCs w:val="44"/>
        </w:rPr>
      </w:pPr>
      <w:r w:rsidRPr="00C82CE4">
        <w:rPr>
          <w:rStyle w:val="TitoloCarattere"/>
          <w:rFonts w:asciiTheme="minorHAnsi" w:hAnsiTheme="minorHAnsi" w:cstheme="minorHAnsi"/>
          <w:sz w:val="40"/>
          <w:szCs w:val="44"/>
        </w:rPr>
        <w:t>FAQ</w:t>
      </w:r>
    </w:p>
    <w:p w:rsidR="00401A91" w:rsidRDefault="00E53602" w:rsidP="00E53602">
      <w:pPr>
        <w:spacing w:after="60" w:line="240" w:lineRule="auto"/>
        <w:jc w:val="center"/>
        <w:rPr>
          <w:i/>
        </w:rPr>
      </w:pPr>
      <w:r>
        <w:rPr>
          <w:i/>
        </w:rPr>
        <w:t>(Aggiornate</w:t>
      </w:r>
      <w:r w:rsidR="00401A91" w:rsidRPr="00401A91">
        <w:rPr>
          <w:i/>
        </w:rPr>
        <w:t xml:space="preserve"> </w:t>
      </w:r>
      <w:r>
        <w:rPr>
          <w:i/>
        </w:rPr>
        <w:t>a</w:t>
      </w:r>
      <w:r w:rsidR="00376504">
        <w:rPr>
          <w:i/>
        </w:rPr>
        <w:t xml:space="preserve">l </w:t>
      </w:r>
      <w:r w:rsidR="002D4E44">
        <w:rPr>
          <w:i/>
        </w:rPr>
        <w:t>12</w:t>
      </w:r>
      <w:r w:rsidR="00376504">
        <w:rPr>
          <w:i/>
        </w:rPr>
        <w:t>/09/2018</w:t>
      </w:r>
      <w:r>
        <w:rPr>
          <w:i/>
        </w:rPr>
        <w:t>)</w:t>
      </w:r>
    </w:p>
    <w:p w:rsidR="00E53602" w:rsidRDefault="00E53602" w:rsidP="00401A91">
      <w:pPr>
        <w:jc w:val="center"/>
        <w:rPr>
          <w:rFonts w:cstheme="minorHAnsi"/>
          <w:b/>
          <w:sz w:val="24"/>
          <w:szCs w:val="24"/>
        </w:rPr>
      </w:pPr>
    </w:p>
    <w:p w:rsidR="00CE7C72" w:rsidRDefault="0097525C" w:rsidP="0097525C">
      <w:pPr>
        <w:spacing w:after="0"/>
        <w:jc w:val="both"/>
        <w:rPr>
          <w:rFonts w:cstheme="minorHAnsi"/>
          <w:i/>
        </w:rPr>
      </w:pPr>
      <w:r w:rsidRPr="0097525C">
        <w:rPr>
          <w:rFonts w:cstheme="minorHAnsi"/>
          <w:i/>
        </w:rPr>
        <w:t>Per quesiti inerenti</w:t>
      </w:r>
      <w:r>
        <w:rPr>
          <w:rFonts w:cstheme="minorHAnsi"/>
          <w:i/>
        </w:rPr>
        <w:t xml:space="preserve"> problematiche legate al funzionamento della Piattaforma ANPR è necessario rivolgersi al</w:t>
      </w:r>
      <w:r w:rsidRPr="0097525C">
        <w:rPr>
          <w:rFonts w:cstheme="minorHAnsi"/>
          <w:i/>
        </w:rPr>
        <w:t xml:space="preserve"> numero verde </w:t>
      </w:r>
      <w:proofErr w:type="spellStart"/>
      <w:r w:rsidRPr="0097525C">
        <w:rPr>
          <w:rFonts w:cstheme="minorHAnsi"/>
          <w:i/>
        </w:rPr>
        <w:t>Sogei</w:t>
      </w:r>
      <w:proofErr w:type="spellEnd"/>
      <w:r w:rsidRPr="0097525C">
        <w:rPr>
          <w:rFonts w:cstheme="minorHAnsi"/>
          <w:i/>
        </w:rPr>
        <w:t xml:space="preserve"> 800863116</w:t>
      </w:r>
    </w:p>
    <w:p w:rsidR="0097525C" w:rsidRDefault="0097525C" w:rsidP="0097525C">
      <w:pPr>
        <w:spacing w:after="0"/>
        <w:jc w:val="both"/>
        <w:rPr>
          <w:rFonts w:cstheme="minorHAnsi"/>
          <w:i/>
        </w:rPr>
      </w:pPr>
      <w:bookmarkStart w:id="1" w:name="_GoBack"/>
      <w:bookmarkEnd w:id="1"/>
    </w:p>
    <w:p w:rsidR="0097525C" w:rsidRPr="0097525C" w:rsidRDefault="0097525C" w:rsidP="0097525C">
      <w:pPr>
        <w:spacing w:after="0"/>
        <w:jc w:val="both"/>
        <w:rPr>
          <w:rFonts w:cstheme="minorHAnsi"/>
          <w:i/>
        </w:rPr>
      </w:pPr>
    </w:p>
    <w:p w:rsidR="008A769B" w:rsidRDefault="008A769B" w:rsidP="00401A91">
      <w:pPr>
        <w:jc w:val="center"/>
        <w:rPr>
          <w:rFonts w:cstheme="minorHAnsi"/>
          <w:b/>
          <w:sz w:val="28"/>
          <w:szCs w:val="28"/>
          <w:u w:val="single"/>
        </w:rPr>
      </w:pPr>
      <w:r w:rsidRPr="00C82CE4">
        <w:rPr>
          <w:rFonts w:cstheme="minorHAnsi"/>
          <w:b/>
          <w:sz w:val="28"/>
          <w:szCs w:val="28"/>
          <w:u w:val="single"/>
        </w:rPr>
        <w:t>Richiesta del contributo</w:t>
      </w:r>
    </w:p>
    <w:p w:rsidR="008A769B" w:rsidRPr="00C82CE4" w:rsidRDefault="008A769B" w:rsidP="007B6615">
      <w:pPr>
        <w:spacing w:after="0"/>
        <w:jc w:val="both"/>
        <w:rPr>
          <w:rFonts w:cstheme="minorHAnsi"/>
          <w:b/>
        </w:rPr>
      </w:pPr>
      <w:r w:rsidRPr="00C82CE4">
        <w:rPr>
          <w:rFonts w:cstheme="minorHAnsi"/>
          <w:b/>
        </w:rPr>
        <w:t>Quali sono le modalità per richiedere il contributo previsto all’Avviso pubblico ANPR- Supporto ai Comuni per il subentro?</w:t>
      </w:r>
    </w:p>
    <w:p w:rsidR="008A769B" w:rsidRDefault="008A769B" w:rsidP="007B6615">
      <w:pPr>
        <w:spacing w:after="0"/>
        <w:jc w:val="both"/>
        <w:rPr>
          <w:i/>
        </w:rPr>
      </w:pPr>
      <w:r w:rsidRPr="00CE7C72">
        <w:rPr>
          <w:rFonts w:cstheme="minorHAnsi"/>
          <w:i/>
        </w:rPr>
        <w:t xml:space="preserve">L’Avviso e le Linee guida sono disponibili sul sito del Dipartimento della funzione pubblica al link </w:t>
      </w:r>
      <w:r w:rsidRPr="00CE7C72">
        <w:rPr>
          <w:i/>
        </w:rPr>
        <w:t xml:space="preserve"> </w:t>
      </w:r>
      <w:hyperlink r:id="rId7" w:history="1">
        <w:r w:rsidRPr="007B6615">
          <w:rPr>
            <w:rStyle w:val="Collegamentoipertestuale"/>
            <w:rFonts w:cstheme="minorHAnsi"/>
            <w:i/>
            <w:color w:val="auto"/>
          </w:rPr>
          <w:t>http://www.funzionepubblica.gov.it/articolo/dipartimento/05-12-2017/avviso-pubblico-anpr-%E2%80%93-supporto-ai-comuni-il-subentro</w:t>
        </w:r>
      </w:hyperlink>
    </w:p>
    <w:p w:rsidR="007B6615" w:rsidRDefault="007B6615" w:rsidP="007B6615">
      <w:pPr>
        <w:spacing w:after="0"/>
        <w:jc w:val="both"/>
        <w:rPr>
          <w:rFonts w:cstheme="minorHAnsi"/>
          <w:i/>
        </w:rPr>
      </w:pPr>
    </w:p>
    <w:p w:rsidR="00376504" w:rsidRDefault="00376504" w:rsidP="007B6615">
      <w:pPr>
        <w:spacing w:after="0"/>
        <w:jc w:val="both"/>
        <w:rPr>
          <w:rFonts w:cstheme="minorHAnsi"/>
          <w:i/>
        </w:rPr>
      </w:pPr>
    </w:p>
    <w:p w:rsidR="00376504" w:rsidRPr="00C82CE4" w:rsidRDefault="00376504" w:rsidP="00376504">
      <w:pPr>
        <w:spacing w:after="0"/>
        <w:jc w:val="both"/>
        <w:rPr>
          <w:b/>
        </w:rPr>
      </w:pPr>
      <w:r w:rsidRPr="00C82CE4">
        <w:rPr>
          <w:b/>
        </w:rPr>
        <w:t>Per poter usufruire del finanziamento previsto dalla  richiesta di contributo è obbligatorio fare prima il subentro (come in parte si evince dal bando) o si può effettuare preventivamente la bonifica dei dati storici dell'ANPR?</w:t>
      </w:r>
    </w:p>
    <w:p w:rsidR="00376504" w:rsidRPr="00CE7C72" w:rsidRDefault="00376504" w:rsidP="00376504">
      <w:pPr>
        <w:spacing w:after="0"/>
        <w:jc w:val="both"/>
        <w:rPr>
          <w:rFonts w:cstheme="minorHAnsi"/>
          <w:i/>
        </w:rPr>
      </w:pPr>
      <w:r w:rsidRPr="00CE7C72">
        <w:rPr>
          <w:rFonts w:cstheme="minorHAnsi"/>
          <w:i/>
        </w:rPr>
        <w:t xml:space="preserve">Per richiedere il contributo è necessario effettuare il subentro. È necessario effettuare la correzione delle anomalie segnalate in ambiente di </w:t>
      </w:r>
      <w:proofErr w:type="spellStart"/>
      <w:r w:rsidRPr="00CE7C72">
        <w:rPr>
          <w:rFonts w:cstheme="minorHAnsi"/>
          <w:i/>
        </w:rPr>
        <w:t>presubentro</w:t>
      </w:r>
      <w:proofErr w:type="spellEnd"/>
      <w:r w:rsidRPr="00CE7C72">
        <w:rPr>
          <w:rFonts w:cstheme="minorHAnsi"/>
          <w:i/>
        </w:rPr>
        <w:t xml:space="preserve"> in base a quanto previsto nel documento</w:t>
      </w:r>
    </w:p>
    <w:p w:rsidR="00376504" w:rsidRPr="007B6615" w:rsidRDefault="00014985" w:rsidP="00376504">
      <w:pPr>
        <w:spacing w:after="0"/>
        <w:jc w:val="both"/>
        <w:rPr>
          <w:rFonts w:cstheme="minorHAnsi"/>
          <w:i/>
          <w:u w:val="single"/>
        </w:rPr>
      </w:pPr>
      <w:hyperlink r:id="rId8" w:history="1">
        <w:r w:rsidR="00376504" w:rsidRPr="007B6615">
          <w:rPr>
            <w:i/>
            <w:u w:val="single"/>
          </w:rPr>
          <w:t>https://www.anpr.interno.it/portale/documents/20182/209665/Attivit%C3%A0+di+bonifica+propedeutiche+al+subentro+in+ANPR+6+febbraio.pdf/f3a84870-e4cd-4394-b728-4666c905ed4a</w:t>
        </w:r>
      </w:hyperlink>
      <w:r w:rsidR="00376504" w:rsidRPr="007B6615">
        <w:rPr>
          <w:rFonts w:cstheme="minorHAnsi"/>
          <w:i/>
          <w:u w:val="single"/>
        </w:rPr>
        <w:t xml:space="preserve"> </w:t>
      </w:r>
    </w:p>
    <w:p w:rsidR="00376504" w:rsidRPr="00CE7C72" w:rsidRDefault="00376504" w:rsidP="007B6615">
      <w:pPr>
        <w:spacing w:after="0"/>
        <w:jc w:val="both"/>
        <w:rPr>
          <w:rFonts w:cstheme="minorHAnsi"/>
          <w:i/>
        </w:rPr>
      </w:pPr>
    </w:p>
    <w:p w:rsidR="00CE7C72" w:rsidRDefault="00CE7C72" w:rsidP="007B6615">
      <w:pPr>
        <w:spacing w:after="0"/>
        <w:jc w:val="both"/>
      </w:pPr>
    </w:p>
    <w:p w:rsidR="007B6615" w:rsidRDefault="007B6615" w:rsidP="008548FD">
      <w:pPr>
        <w:spacing w:after="0"/>
        <w:jc w:val="both"/>
        <w:rPr>
          <w:rFonts w:cstheme="minorHAnsi"/>
          <w:b/>
          <w:sz w:val="28"/>
          <w:szCs w:val="28"/>
          <w:u w:val="single"/>
        </w:rPr>
      </w:pPr>
      <w:r w:rsidRPr="007B6615">
        <w:rPr>
          <w:rFonts w:cstheme="minorHAnsi"/>
          <w:i/>
          <w:u w:val="single"/>
        </w:rPr>
        <w:t xml:space="preserve"> </w:t>
      </w:r>
    </w:p>
    <w:p w:rsidR="00401A91" w:rsidRDefault="00401A91" w:rsidP="007B6615">
      <w:pPr>
        <w:spacing w:after="0"/>
        <w:jc w:val="center"/>
        <w:rPr>
          <w:rFonts w:cstheme="minorHAnsi"/>
          <w:b/>
          <w:sz w:val="28"/>
          <w:szCs w:val="28"/>
          <w:u w:val="single"/>
        </w:rPr>
      </w:pPr>
      <w:r w:rsidRPr="00C82CE4">
        <w:rPr>
          <w:rFonts w:cstheme="minorHAnsi"/>
          <w:b/>
          <w:sz w:val="28"/>
          <w:szCs w:val="28"/>
          <w:u w:val="single"/>
        </w:rPr>
        <w:lastRenderedPageBreak/>
        <w:t>Accesso alla piattaforma ANPR</w:t>
      </w:r>
    </w:p>
    <w:p w:rsidR="007B6615" w:rsidRDefault="007B6615" w:rsidP="007B6615">
      <w:pPr>
        <w:spacing w:after="0"/>
        <w:jc w:val="center"/>
        <w:rPr>
          <w:rFonts w:cstheme="minorHAnsi"/>
          <w:b/>
          <w:sz w:val="28"/>
          <w:szCs w:val="28"/>
          <w:u w:val="single"/>
        </w:rPr>
      </w:pPr>
    </w:p>
    <w:p w:rsidR="00376504" w:rsidRPr="008544BA" w:rsidRDefault="00376504" w:rsidP="00376504">
      <w:pPr>
        <w:spacing w:after="0"/>
        <w:jc w:val="both"/>
        <w:rPr>
          <w:b/>
        </w:rPr>
      </w:pPr>
      <w:r w:rsidRPr="008544BA">
        <w:rPr>
          <w:b/>
        </w:rPr>
        <w:t>Quale è il link per accedere alla piattaforma web ANPR per la richiesta di contributo?</w:t>
      </w:r>
    </w:p>
    <w:p w:rsidR="00376504" w:rsidRPr="008544BA" w:rsidRDefault="00376504" w:rsidP="00376504">
      <w:pPr>
        <w:spacing w:after="0"/>
        <w:jc w:val="both"/>
        <w:rPr>
          <w:rFonts w:cstheme="minorHAnsi"/>
          <w:b/>
        </w:rPr>
      </w:pPr>
    </w:p>
    <w:p w:rsidR="00376504" w:rsidRDefault="00376504" w:rsidP="00376504">
      <w:pPr>
        <w:rPr>
          <w:rFonts w:cstheme="minorHAnsi"/>
          <w:b/>
          <w:sz w:val="24"/>
          <w:szCs w:val="24"/>
        </w:rPr>
      </w:pPr>
      <w:r w:rsidRPr="00381DE1">
        <w:rPr>
          <w:rFonts w:cstheme="minorHAnsi"/>
        </w:rPr>
        <w:t xml:space="preserve">Come indicato al punto 1 ACCESSO ALLA PIATTAFORMA WEB “Presentazione della richiesta” delle Istruzioni operative per i Comuni, per eseguire l’accesso al sistema web ANPR il comune deve connettersi al link </w:t>
      </w:r>
      <w:hyperlink r:id="rId9" w:history="1">
        <w:r w:rsidRPr="00381DE1">
          <w:rPr>
            <w:rStyle w:val="Collegamentoipertestuale"/>
            <w:rFonts w:cstheme="minorHAnsi"/>
          </w:rPr>
          <w:t>http://dp.anpr.interno.it/com</w:t>
        </w:r>
      </w:hyperlink>
      <w:r w:rsidRPr="00381DE1">
        <w:rPr>
          <w:rFonts w:cstheme="minorHAnsi"/>
        </w:rPr>
        <w:t>. L’accesso può essere effettuato esclusivamente inserendo le credenziali (</w:t>
      </w:r>
      <w:proofErr w:type="spellStart"/>
      <w:r w:rsidRPr="00381DE1">
        <w:rPr>
          <w:rFonts w:cstheme="minorHAnsi"/>
        </w:rPr>
        <w:t>smart</w:t>
      </w:r>
      <w:proofErr w:type="spellEnd"/>
      <w:r w:rsidRPr="00381DE1">
        <w:rPr>
          <w:rFonts w:cstheme="minorHAnsi"/>
        </w:rPr>
        <w:t xml:space="preserve"> card e pin code) del legale rappresentante del Comune</w:t>
      </w:r>
      <w:r>
        <w:rPr>
          <w:rFonts w:cstheme="minorHAnsi"/>
          <w:b/>
          <w:sz w:val="24"/>
          <w:szCs w:val="24"/>
        </w:rPr>
        <w:t>.</w:t>
      </w:r>
      <w:r w:rsidRPr="00381DE1">
        <w:rPr>
          <w:rFonts w:cstheme="minorHAnsi"/>
          <w:b/>
          <w:sz w:val="24"/>
          <w:szCs w:val="24"/>
        </w:rPr>
        <w:t xml:space="preserve"> </w:t>
      </w:r>
    </w:p>
    <w:p w:rsidR="00685832" w:rsidRDefault="00685832" w:rsidP="00685832">
      <w:pPr>
        <w:spacing w:after="0"/>
        <w:jc w:val="both"/>
        <w:rPr>
          <w:rFonts w:cstheme="minorHAnsi"/>
          <w:b/>
        </w:rPr>
      </w:pPr>
    </w:p>
    <w:p w:rsidR="00685832" w:rsidRDefault="00685832" w:rsidP="00685832">
      <w:pPr>
        <w:spacing w:after="0"/>
        <w:jc w:val="both"/>
        <w:rPr>
          <w:rFonts w:cstheme="minorHAnsi"/>
          <w:b/>
        </w:rPr>
      </w:pPr>
      <w:r w:rsidRPr="0097525C">
        <w:rPr>
          <w:rFonts w:cstheme="minorHAnsi"/>
          <w:b/>
        </w:rPr>
        <w:t xml:space="preserve">Una volta effettuato il </w:t>
      </w:r>
      <w:proofErr w:type="spellStart"/>
      <w:r w:rsidRPr="0097525C">
        <w:rPr>
          <w:rFonts w:cstheme="minorHAnsi"/>
          <w:b/>
        </w:rPr>
        <w:t>pre-subentro</w:t>
      </w:r>
      <w:proofErr w:type="spellEnd"/>
      <w:r w:rsidRPr="0097525C">
        <w:rPr>
          <w:rFonts w:cstheme="minorHAnsi"/>
          <w:b/>
        </w:rPr>
        <w:t xml:space="preserve"> in ANPR con esito positivo con che tempi vengono rese disponibili la </w:t>
      </w:r>
      <w:proofErr w:type="spellStart"/>
      <w:r w:rsidRPr="0097525C">
        <w:rPr>
          <w:rFonts w:cstheme="minorHAnsi"/>
          <w:b/>
        </w:rPr>
        <w:t>smart-card</w:t>
      </w:r>
      <w:proofErr w:type="spellEnd"/>
      <w:r w:rsidRPr="0097525C">
        <w:rPr>
          <w:rFonts w:cstheme="minorHAnsi"/>
          <w:b/>
        </w:rPr>
        <w:t xml:space="preserve"> e il pin da ritirare in Prefettura per la richiesta del contributo?</w:t>
      </w:r>
      <w:r>
        <w:rPr>
          <w:rFonts w:cstheme="minorHAnsi"/>
          <w:b/>
        </w:rPr>
        <w:t xml:space="preserve"> </w:t>
      </w:r>
    </w:p>
    <w:p w:rsidR="00685832" w:rsidRDefault="00685832" w:rsidP="00685832">
      <w:pPr>
        <w:spacing w:after="0"/>
        <w:jc w:val="both"/>
        <w:rPr>
          <w:rFonts w:cstheme="minorHAnsi"/>
          <w:b/>
        </w:rPr>
      </w:pPr>
    </w:p>
    <w:p w:rsidR="00685832" w:rsidRDefault="00685832" w:rsidP="00685832">
      <w:pPr>
        <w:jc w:val="both"/>
      </w:pPr>
      <w:r>
        <w:t xml:space="preserve">I comuni già in possesso delle credenziali di accesso agli ambienti di test e di </w:t>
      </w:r>
      <w:proofErr w:type="spellStart"/>
      <w:r>
        <w:t>pre-subentro</w:t>
      </w:r>
      <w:proofErr w:type="spellEnd"/>
      <w:r>
        <w:t xml:space="preserve"> possono procedere con le operazioni di censimento degli utenti e delle postazioni, seguendo le istruzioni contenute nella </w:t>
      </w:r>
      <w:hyperlink r:id="rId10" w:history="1">
        <w:r>
          <w:rPr>
            <w:rStyle w:val="Collegamentoipertestuale"/>
          </w:rPr>
          <w:t xml:space="preserve">Guida operativa per il censimento degli utenti e delle postazioni e delle successive attività di consegna delle </w:t>
        </w:r>
        <w:proofErr w:type="spellStart"/>
        <w:r>
          <w:rPr>
            <w:rStyle w:val="Collegamentoipertestuale"/>
          </w:rPr>
          <w:t>smart</w:t>
        </w:r>
        <w:proofErr w:type="spellEnd"/>
        <w:r>
          <w:rPr>
            <w:rStyle w:val="Collegamentoipertestuale"/>
          </w:rPr>
          <w:t xml:space="preserve"> card - pdf</w:t>
        </w:r>
      </w:hyperlink>
      <w:r>
        <w:t xml:space="preserve"> (il link rimanda al sito ufficiale ANPR)</w:t>
      </w:r>
    </w:p>
    <w:p w:rsidR="00376504" w:rsidRDefault="00376504" w:rsidP="007B6615">
      <w:pPr>
        <w:spacing w:after="0"/>
        <w:jc w:val="center"/>
        <w:rPr>
          <w:rFonts w:cstheme="minorHAnsi"/>
          <w:b/>
          <w:sz w:val="28"/>
          <w:szCs w:val="28"/>
          <w:u w:val="single"/>
        </w:rPr>
      </w:pPr>
    </w:p>
    <w:p w:rsidR="00376504" w:rsidRPr="00CE7C72" w:rsidRDefault="00376504" w:rsidP="00376504">
      <w:pPr>
        <w:spacing w:after="0"/>
        <w:jc w:val="both"/>
        <w:rPr>
          <w:b/>
        </w:rPr>
      </w:pPr>
      <w:r w:rsidRPr="00CE7C72">
        <w:rPr>
          <w:b/>
        </w:rPr>
        <w:t xml:space="preserve">Da chi devono essere possedute le credenziali  di accesso alla piattaforma ANPR per la richiesta di contributo? </w:t>
      </w:r>
    </w:p>
    <w:p w:rsidR="00376504" w:rsidRPr="00CE7C72" w:rsidRDefault="00376504" w:rsidP="00376504">
      <w:pPr>
        <w:spacing w:after="0"/>
        <w:jc w:val="both"/>
        <w:rPr>
          <w:i/>
        </w:rPr>
      </w:pPr>
      <w:r w:rsidRPr="00CE7C72">
        <w:rPr>
          <w:rFonts w:cstheme="minorHAnsi"/>
          <w:i/>
        </w:rPr>
        <w:t>Come indicato nelle Istruzioni operative per i Comuni, scaricabili dal sito</w:t>
      </w:r>
      <w:r>
        <w:rPr>
          <w:rFonts w:cstheme="minorHAnsi"/>
          <w:i/>
        </w:rPr>
        <w:t xml:space="preserve"> </w:t>
      </w:r>
      <w:hyperlink r:id="rId11" w:history="1">
        <w:r w:rsidRPr="007B6615">
          <w:rPr>
            <w:rFonts w:cstheme="minorHAnsi"/>
            <w:i/>
            <w:u w:val="single"/>
          </w:rPr>
          <w:t>http://www.funzionepubblica.gov.it/</w:t>
        </w:r>
      </w:hyperlink>
      <w:r>
        <w:rPr>
          <w:i/>
        </w:rPr>
        <w:t xml:space="preserve"> </w:t>
      </w:r>
      <w:r w:rsidRPr="00CE7C72">
        <w:rPr>
          <w:rFonts w:cstheme="minorHAnsi"/>
          <w:i/>
        </w:rPr>
        <w:t>, al punto 1. Accesso alla Piattaforma web,  “l’accesso può essere effettuato esclusivamente inserendo le credenziali (</w:t>
      </w:r>
      <w:proofErr w:type="spellStart"/>
      <w:r w:rsidRPr="00CE7C72">
        <w:rPr>
          <w:rFonts w:cstheme="minorHAnsi"/>
          <w:i/>
        </w:rPr>
        <w:t>smart</w:t>
      </w:r>
      <w:proofErr w:type="spellEnd"/>
      <w:r w:rsidRPr="00CE7C72">
        <w:rPr>
          <w:rFonts w:cstheme="minorHAnsi"/>
          <w:i/>
        </w:rPr>
        <w:t xml:space="preserve"> card e pin code) del Legale Rappresentante dell’Ente (sindaco o commissario), rilasciate in fase di censimento degli utenti e delle postazioni”.</w:t>
      </w:r>
    </w:p>
    <w:p w:rsidR="00376504" w:rsidRDefault="00376504" w:rsidP="00376504">
      <w:pPr>
        <w:spacing w:after="0"/>
        <w:jc w:val="both"/>
        <w:rPr>
          <w:rFonts w:ascii="Calibri" w:eastAsia="Times New Roman" w:hAnsi="Calibri" w:cs="Calibri"/>
          <w:color w:val="000000"/>
        </w:rPr>
      </w:pPr>
    </w:p>
    <w:p w:rsidR="00376504" w:rsidRDefault="00376504" w:rsidP="00376504">
      <w:pPr>
        <w:spacing w:after="0"/>
        <w:jc w:val="both"/>
        <w:rPr>
          <w:rFonts w:ascii="Calibri" w:eastAsia="Times New Roman" w:hAnsi="Calibri" w:cs="Calibri"/>
          <w:color w:val="000000"/>
        </w:rPr>
      </w:pPr>
    </w:p>
    <w:p w:rsidR="00376504" w:rsidRPr="00CE7C72" w:rsidRDefault="00376504" w:rsidP="00376504">
      <w:pPr>
        <w:spacing w:after="0"/>
        <w:jc w:val="both"/>
        <w:rPr>
          <w:rFonts w:cstheme="minorHAnsi"/>
          <w:b/>
        </w:rPr>
      </w:pPr>
      <w:r w:rsidRPr="00CE7C72">
        <w:rPr>
          <w:rFonts w:ascii="Calibri" w:eastAsia="Times New Roman" w:hAnsi="Calibri" w:cs="Calibri"/>
          <w:b/>
          <w:color w:val="000000"/>
        </w:rPr>
        <w:t>Come si accede alla piattaforma per la richiesta d</w:t>
      </w:r>
      <w:r w:rsidRPr="00CE7C72">
        <w:rPr>
          <w:rFonts w:eastAsia="Times New Roman" w:cs="Calibri"/>
          <w:b/>
          <w:color w:val="000000"/>
        </w:rPr>
        <w:t>i contributo per subentro ANPR una volta avvenuto il subentro</w:t>
      </w:r>
      <w:r w:rsidRPr="00CE7C72">
        <w:rPr>
          <w:rFonts w:cstheme="minorHAnsi"/>
          <w:b/>
        </w:rPr>
        <w:t>?</w:t>
      </w:r>
    </w:p>
    <w:p w:rsidR="00376504" w:rsidRPr="00CE7C72" w:rsidRDefault="00376504" w:rsidP="00376504">
      <w:pPr>
        <w:spacing w:after="0"/>
        <w:jc w:val="both"/>
        <w:rPr>
          <w:i/>
        </w:rPr>
      </w:pPr>
      <w:r w:rsidRPr="00CE7C72">
        <w:rPr>
          <w:rFonts w:cstheme="minorHAnsi"/>
          <w:i/>
        </w:rPr>
        <w:t xml:space="preserve">Le istruzioni per la procedura di richiesta della </w:t>
      </w:r>
      <w:proofErr w:type="spellStart"/>
      <w:r w:rsidRPr="00CE7C72">
        <w:rPr>
          <w:rFonts w:cstheme="minorHAnsi"/>
          <w:i/>
        </w:rPr>
        <w:t>smart</w:t>
      </w:r>
      <w:proofErr w:type="spellEnd"/>
      <w:r w:rsidRPr="00CE7C72">
        <w:rPr>
          <w:rFonts w:cstheme="minorHAnsi"/>
          <w:i/>
        </w:rPr>
        <w:t xml:space="preserve"> card e censimento della postazione sono disponibili nel portale ANPR</w:t>
      </w:r>
      <w:r>
        <w:rPr>
          <w:rFonts w:cstheme="minorHAnsi"/>
          <w:i/>
        </w:rPr>
        <w:t xml:space="preserve"> </w:t>
      </w:r>
      <w:hyperlink r:id="rId12" w:history="1">
        <w:r w:rsidRPr="007B6615">
          <w:rPr>
            <w:rStyle w:val="Collegamentoipertestuale"/>
            <w:rFonts w:cstheme="minorHAnsi"/>
            <w:i/>
            <w:color w:val="auto"/>
          </w:rPr>
          <w:t>www.anpr.interno.it</w:t>
        </w:r>
      </w:hyperlink>
      <w:r>
        <w:rPr>
          <w:i/>
        </w:rPr>
        <w:t xml:space="preserve"> </w:t>
      </w:r>
      <w:r>
        <w:rPr>
          <w:rFonts w:cstheme="minorHAnsi"/>
          <w:i/>
        </w:rPr>
        <w:t xml:space="preserve"> </w:t>
      </w:r>
      <w:r w:rsidRPr="00CE7C72">
        <w:rPr>
          <w:rFonts w:cstheme="minorHAnsi"/>
          <w:i/>
        </w:rPr>
        <w:t>selezionando nella sezione IN EVIDENZA la voce “Censimento utenti e postazioni”, poi  “5 – Censimento degli utenti e delle postazioni”. In questa sezione sono presenti una guida rapida e una più approfondita</w:t>
      </w:r>
      <w:r>
        <w:rPr>
          <w:rFonts w:cstheme="minorHAnsi"/>
          <w:i/>
        </w:rPr>
        <w:t>.</w:t>
      </w:r>
      <w:r w:rsidRPr="00CE7C72">
        <w:rPr>
          <w:rFonts w:cstheme="minorHAnsi"/>
          <w:i/>
        </w:rPr>
        <w:t xml:space="preserve">  </w:t>
      </w:r>
    </w:p>
    <w:p w:rsidR="00376504" w:rsidRDefault="00376504" w:rsidP="00376504">
      <w:pPr>
        <w:spacing w:after="0"/>
        <w:jc w:val="both"/>
        <w:rPr>
          <w:rFonts w:cstheme="minorHAnsi"/>
        </w:rPr>
      </w:pPr>
    </w:p>
    <w:p w:rsidR="00376504" w:rsidRDefault="00376504" w:rsidP="00376504">
      <w:pPr>
        <w:spacing w:after="0"/>
        <w:jc w:val="both"/>
        <w:rPr>
          <w:rFonts w:cstheme="minorHAnsi"/>
        </w:rPr>
      </w:pPr>
    </w:p>
    <w:p w:rsidR="00376504" w:rsidRPr="00CE7C72" w:rsidRDefault="00376504" w:rsidP="00376504">
      <w:pPr>
        <w:spacing w:after="0"/>
        <w:jc w:val="both"/>
        <w:rPr>
          <w:rFonts w:cstheme="minorHAnsi"/>
          <w:b/>
        </w:rPr>
      </w:pPr>
      <w:r w:rsidRPr="00CE7C72">
        <w:rPr>
          <w:rFonts w:cstheme="minorHAnsi"/>
          <w:b/>
        </w:rPr>
        <w:t xml:space="preserve">L'accesso al sito ANPR per la richiesta del contributo può essere fatto con la </w:t>
      </w:r>
      <w:proofErr w:type="spellStart"/>
      <w:r w:rsidRPr="00CE7C72">
        <w:rPr>
          <w:rFonts w:cstheme="minorHAnsi"/>
          <w:b/>
        </w:rPr>
        <w:t>smartcard</w:t>
      </w:r>
      <w:proofErr w:type="spellEnd"/>
      <w:r w:rsidRPr="00CE7C72">
        <w:rPr>
          <w:rFonts w:cstheme="minorHAnsi"/>
          <w:b/>
        </w:rPr>
        <w:t xml:space="preserve"> CIE configurata dal Ministero?</w:t>
      </w:r>
    </w:p>
    <w:p w:rsidR="00376504" w:rsidRPr="00CE7C72" w:rsidRDefault="00376504" w:rsidP="00376504">
      <w:pPr>
        <w:spacing w:after="0"/>
        <w:jc w:val="both"/>
        <w:rPr>
          <w:i/>
        </w:rPr>
      </w:pPr>
      <w:r w:rsidRPr="00CE7C72">
        <w:rPr>
          <w:rFonts w:cstheme="minorHAnsi"/>
          <w:i/>
        </w:rPr>
        <w:t xml:space="preserve">La </w:t>
      </w:r>
      <w:proofErr w:type="spellStart"/>
      <w:r w:rsidRPr="00CE7C72">
        <w:rPr>
          <w:rFonts w:cstheme="minorHAnsi"/>
          <w:i/>
        </w:rPr>
        <w:t>smart</w:t>
      </w:r>
      <w:proofErr w:type="spellEnd"/>
      <w:r w:rsidRPr="00CE7C72">
        <w:rPr>
          <w:rFonts w:cstheme="minorHAnsi"/>
          <w:i/>
        </w:rPr>
        <w:t xml:space="preserve"> card è quella per l’accesso ad ANPR, la funzione di richiesta si fa dal sito web ANPR. Le istruzioni per la procedura di richiesta della </w:t>
      </w:r>
      <w:proofErr w:type="spellStart"/>
      <w:r w:rsidRPr="00CE7C72">
        <w:rPr>
          <w:rFonts w:cstheme="minorHAnsi"/>
          <w:i/>
        </w:rPr>
        <w:t>smart</w:t>
      </w:r>
      <w:proofErr w:type="spellEnd"/>
      <w:r w:rsidRPr="00CE7C72">
        <w:rPr>
          <w:rFonts w:cstheme="minorHAnsi"/>
          <w:i/>
        </w:rPr>
        <w:t xml:space="preserve"> card e censimento della postazione sono disponibili nel portale ANPR </w:t>
      </w:r>
      <w:hyperlink r:id="rId13" w:history="1">
        <w:r w:rsidRPr="007B6615">
          <w:rPr>
            <w:rStyle w:val="Collegamentoipertestuale"/>
            <w:rFonts w:cstheme="minorHAnsi"/>
            <w:i/>
            <w:color w:val="auto"/>
          </w:rPr>
          <w:t>www.anpr.interno.it</w:t>
        </w:r>
      </w:hyperlink>
      <w:r w:rsidRPr="00CE7C72">
        <w:rPr>
          <w:rFonts w:cstheme="minorHAnsi"/>
          <w:i/>
        </w:rPr>
        <w:t xml:space="preserve"> selezionando nella sezione IN EVIDENZA la voce “Censimento utenti e </w:t>
      </w:r>
      <w:r w:rsidRPr="00CE7C72">
        <w:rPr>
          <w:rFonts w:cstheme="minorHAnsi"/>
          <w:i/>
        </w:rPr>
        <w:lastRenderedPageBreak/>
        <w:t>postazioni”, poi  “5 – Censimento degli utenti e delle postazioni”. In questa sezione sono presenti una guida rapida e una più approfondita</w:t>
      </w:r>
      <w:r>
        <w:rPr>
          <w:rFonts w:cstheme="minorHAnsi"/>
          <w:i/>
        </w:rPr>
        <w:t>.</w:t>
      </w:r>
    </w:p>
    <w:p w:rsidR="00376504" w:rsidRDefault="00376504" w:rsidP="00376504">
      <w:pPr>
        <w:tabs>
          <w:tab w:val="left" w:pos="1900"/>
        </w:tabs>
        <w:spacing w:after="0"/>
        <w:jc w:val="both"/>
        <w:rPr>
          <w:rFonts w:cstheme="minorHAnsi"/>
        </w:rPr>
      </w:pPr>
    </w:p>
    <w:p w:rsidR="00376504" w:rsidRDefault="00376504" w:rsidP="00376504">
      <w:pPr>
        <w:tabs>
          <w:tab w:val="left" w:pos="1900"/>
        </w:tabs>
        <w:spacing w:after="0"/>
        <w:jc w:val="both"/>
        <w:rPr>
          <w:rFonts w:cstheme="minorHAnsi"/>
        </w:rPr>
      </w:pPr>
      <w:r>
        <w:rPr>
          <w:rFonts w:cstheme="minorHAnsi"/>
        </w:rPr>
        <w:tab/>
      </w:r>
    </w:p>
    <w:p w:rsidR="00376504" w:rsidRPr="00CE7C72" w:rsidRDefault="00376504" w:rsidP="00376504">
      <w:pPr>
        <w:spacing w:after="0"/>
        <w:jc w:val="both"/>
        <w:rPr>
          <w:rFonts w:cstheme="minorHAnsi"/>
          <w:b/>
        </w:rPr>
      </w:pPr>
      <w:r w:rsidRPr="00CE7C72">
        <w:rPr>
          <w:rFonts w:cstheme="minorHAnsi"/>
          <w:b/>
        </w:rPr>
        <w:t>Cosa si intende per postazione certificata?</w:t>
      </w:r>
    </w:p>
    <w:p w:rsidR="00376504" w:rsidRPr="00CE7C72" w:rsidRDefault="00376504" w:rsidP="00376504">
      <w:pPr>
        <w:spacing w:after="0"/>
        <w:jc w:val="both"/>
        <w:rPr>
          <w:rFonts w:cstheme="minorHAnsi"/>
          <w:i/>
        </w:rPr>
      </w:pPr>
      <w:r w:rsidRPr="00CE7C72">
        <w:rPr>
          <w:rFonts w:cstheme="minorHAnsi"/>
          <w:i/>
        </w:rPr>
        <w:t xml:space="preserve">Su ogni postazione di lavoro deve essere installato un certificato. Nell’ambiente di test e </w:t>
      </w:r>
      <w:proofErr w:type="spellStart"/>
      <w:r w:rsidRPr="00CE7C72">
        <w:rPr>
          <w:rFonts w:cstheme="minorHAnsi"/>
          <w:i/>
        </w:rPr>
        <w:t>presubentro</w:t>
      </w:r>
      <w:proofErr w:type="spellEnd"/>
      <w:r w:rsidRPr="00CE7C72">
        <w:rPr>
          <w:rFonts w:cstheme="minorHAnsi"/>
          <w:i/>
        </w:rPr>
        <w:t xml:space="preserve"> il certificato è unico per tutte le postazioni, mentre quando il Comune effettua il censimento (ambiente di produzione) viene inviato il primo certificato al sindaco e gli altri certificati possono essere scaricati dal sito WEB ANPR</w:t>
      </w:r>
      <w:r>
        <w:rPr>
          <w:rFonts w:cstheme="minorHAnsi"/>
          <w:i/>
        </w:rPr>
        <w:t>.</w:t>
      </w:r>
    </w:p>
    <w:p w:rsidR="00376504" w:rsidRDefault="00376504" w:rsidP="00376504">
      <w:pPr>
        <w:spacing w:after="0"/>
        <w:jc w:val="both"/>
      </w:pPr>
    </w:p>
    <w:p w:rsidR="00376504" w:rsidRDefault="00376504" w:rsidP="00376504">
      <w:pPr>
        <w:spacing w:after="0"/>
        <w:jc w:val="both"/>
      </w:pPr>
    </w:p>
    <w:p w:rsidR="00376504" w:rsidRPr="00CE7C72" w:rsidRDefault="00376504" w:rsidP="00376504">
      <w:pPr>
        <w:spacing w:after="0"/>
        <w:jc w:val="both"/>
        <w:rPr>
          <w:b/>
        </w:rPr>
      </w:pPr>
      <w:r w:rsidRPr="00CE7C72">
        <w:rPr>
          <w:b/>
        </w:rPr>
        <w:t>Quali sono le modalità per l’invio della richiesta di contributo?</w:t>
      </w:r>
    </w:p>
    <w:p w:rsidR="00376504" w:rsidRPr="00CE7C72" w:rsidRDefault="00376504" w:rsidP="00376504">
      <w:pPr>
        <w:spacing w:after="0"/>
        <w:jc w:val="both"/>
        <w:rPr>
          <w:rFonts w:cstheme="minorHAnsi"/>
          <w:i/>
        </w:rPr>
      </w:pPr>
      <w:r w:rsidRPr="00CE7C72">
        <w:rPr>
          <w:rFonts w:cstheme="minorHAnsi"/>
          <w:i/>
        </w:rPr>
        <w:t xml:space="preserve">Come indicato nelle Istruzioni Operative scaricabili dal sito </w:t>
      </w:r>
      <w:hyperlink r:id="rId14" w:history="1">
        <w:r w:rsidRPr="007B6615">
          <w:rPr>
            <w:rStyle w:val="Collegamentoipertestuale"/>
            <w:rFonts w:cstheme="minorHAnsi"/>
            <w:i/>
            <w:color w:val="auto"/>
          </w:rPr>
          <w:t>http://www.funzionepubblica.gov.it/</w:t>
        </w:r>
      </w:hyperlink>
      <w:r w:rsidRPr="007B6615">
        <w:rPr>
          <w:rFonts w:cstheme="minorHAnsi"/>
          <w:i/>
          <w:u w:val="single"/>
        </w:rPr>
        <w:t>,</w:t>
      </w:r>
      <w:r w:rsidRPr="00CE7C72">
        <w:rPr>
          <w:rFonts w:cstheme="minorHAnsi"/>
          <w:i/>
        </w:rPr>
        <w:t xml:space="preserve"> Punto 2 Presentazione della richiesta, accedendo alla piattaforma web ANPR, attraverso le credenziali del Sindaco, “Attraverso la funzione “Upload” è possibile procedere al caricamento della richiesta firmata esclusivamente nei formati p7m (in caso di firma digitale) o immagine (gif/jpeg/</w:t>
      </w:r>
      <w:proofErr w:type="spellStart"/>
      <w:r w:rsidRPr="00CE7C72">
        <w:rPr>
          <w:rFonts w:cstheme="minorHAnsi"/>
          <w:i/>
        </w:rPr>
        <w:t>png</w:t>
      </w:r>
      <w:proofErr w:type="spellEnd"/>
      <w:r w:rsidRPr="00CE7C72">
        <w:rPr>
          <w:rFonts w:cstheme="minorHAnsi"/>
          <w:i/>
        </w:rPr>
        <w:t>/pdf, etc.). In caso di sottoscrizione con firma autografa e apposizione del numero di protocollo, la richiesta e il documento di identità devono essere scansionati in un unico file.”</w:t>
      </w:r>
    </w:p>
    <w:p w:rsidR="00376504" w:rsidRDefault="00376504" w:rsidP="00376504">
      <w:pPr>
        <w:spacing w:after="0"/>
        <w:rPr>
          <w:rFonts w:ascii="Calibri" w:eastAsia="Times New Roman" w:hAnsi="Calibri" w:cs="Calibri"/>
          <w:color w:val="000000"/>
        </w:rPr>
      </w:pPr>
    </w:p>
    <w:p w:rsidR="00376504" w:rsidRDefault="00376504" w:rsidP="00376504">
      <w:pPr>
        <w:spacing w:after="0"/>
        <w:rPr>
          <w:rFonts w:ascii="Calibri" w:eastAsia="Times New Roman" w:hAnsi="Calibri" w:cs="Calibri"/>
          <w:color w:val="000000"/>
        </w:rPr>
      </w:pPr>
    </w:p>
    <w:p w:rsidR="00376504" w:rsidRPr="00CE7C72" w:rsidRDefault="00376504" w:rsidP="00376504">
      <w:pPr>
        <w:spacing w:after="0"/>
        <w:jc w:val="both"/>
        <w:rPr>
          <w:rFonts w:ascii="Calibri" w:eastAsia="Times New Roman" w:hAnsi="Calibri" w:cs="Calibri"/>
          <w:b/>
          <w:color w:val="000000"/>
        </w:rPr>
      </w:pPr>
      <w:r w:rsidRPr="00CE7C72">
        <w:rPr>
          <w:rFonts w:ascii="Calibri" w:eastAsia="Times New Roman" w:hAnsi="Calibri" w:cs="Calibri"/>
          <w:b/>
          <w:color w:val="000000"/>
        </w:rPr>
        <w:t>Qualora il Comune sia subentrato in ANPR ma non abbia ricevuto la PEC di avvenuto subentro da parte del Ministero può comunque procedere alla richiesta di contributo?</w:t>
      </w:r>
    </w:p>
    <w:p w:rsidR="00376504" w:rsidRPr="00CE7C72" w:rsidRDefault="00376504" w:rsidP="00376504">
      <w:pPr>
        <w:spacing w:after="0"/>
        <w:jc w:val="both"/>
        <w:rPr>
          <w:rFonts w:cstheme="minorHAnsi"/>
          <w:i/>
        </w:rPr>
      </w:pPr>
      <w:r w:rsidRPr="00CE7C72">
        <w:rPr>
          <w:rFonts w:cstheme="minorHAnsi"/>
          <w:i/>
        </w:rPr>
        <w:t>Può essere comunque effettuata la richiesta di contributo in quanto l’identificativo della PEC</w:t>
      </w:r>
      <w:r>
        <w:rPr>
          <w:rFonts w:cstheme="minorHAnsi"/>
          <w:i/>
        </w:rPr>
        <w:t xml:space="preserve"> di avvenuto subentro è indicato</w:t>
      </w:r>
      <w:r w:rsidRPr="00CE7C72">
        <w:rPr>
          <w:rFonts w:cstheme="minorHAnsi"/>
          <w:i/>
        </w:rPr>
        <w:t xml:space="preserve"> automaticamente nella stampa della richiesta</w:t>
      </w:r>
      <w:r>
        <w:rPr>
          <w:rFonts w:cstheme="minorHAnsi"/>
          <w:i/>
        </w:rPr>
        <w:t>.</w:t>
      </w:r>
    </w:p>
    <w:p w:rsidR="00376504" w:rsidRDefault="00376504" w:rsidP="00376504">
      <w:pPr>
        <w:pStyle w:val="Testonormale"/>
        <w:spacing w:before="240"/>
        <w:rPr>
          <w:rFonts w:cs="Calibri"/>
        </w:rPr>
      </w:pPr>
    </w:p>
    <w:p w:rsidR="00376504" w:rsidRPr="00CE7C72" w:rsidRDefault="00376504" w:rsidP="00376504">
      <w:pPr>
        <w:pStyle w:val="Testonormale"/>
        <w:spacing w:before="240"/>
        <w:jc w:val="both"/>
        <w:rPr>
          <w:rFonts w:cs="Calibri"/>
          <w:b/>
        </w:rPr>
      </w:pPr>
      <w:r w:rsidRPr="00CE7C72">
        <w:rPr>
          <w:rFonts w:cs="Calibri"/>
          <w:b/>
        </w:rPr>
        <w:t xml:space="preserve">È possibile predisporre ed inviare la richiesta di contributo a seguito della ricezione della mail di </w:t>
      </w:r>
      <w:proofErr w:type="spellStart"/>
      <w:r w:rsidRPr="00CE7C72">
        <w:rPr>
          <w:rFonts w:cs="Calibri"/>
          <w:b/>
        </w:rPr>
        <w:t>pre</w:t>
      </w:r>
      <w:proofErr w:type="spellEnd"/>
      <w:r w:rsidRPr="00CE7C72">
        <w:rPr>
          <w:rFonts w:cs="Calibri"/>
          <w:b/>
        </w:rPr>
        <w:t xml:space="preserve"> – subentro (oggetto della comunicazione</w:t>
      </w:r>
      <w:r w:rsidRPr="00CE7C72">
        <w:rPr>
          <w:rFonts w:cstheme="minorHAnsi"/>
          <w:b/>
        </w:rPr>
        <w:t xml:space="preserve">: comunicazione esito attività di subentro in </w:t>
      </w:r>
      <w:proofErr w:type="spellStart"/>
      <w:r w:rsidRPr="00CE7C72">
        <w:rPr>
          <w:rFonts w:cstheme="minorHAnsi"/>
          <w:b/>
        </w:rPr>
        <w:t>anpr</w:t>
      </w:r>
      <w:proofErr w:type="spellEnd"/>
      <w:r w:rsidRPr="00CE7C72">
        <w:rPr>
          <w:rFonts w:cstheme="minorHAnsi"/>
          <w:b/>
        </w:rPr>
        <w:t xml:space="preserve"> in ambiente di </w:t>
      </w:r>
      <w:proofErr w:type="spellStart"/>
      <w:r w:rsidRPr="00CE7C72">
        <w:rPr>
          <w:rFonts w:cstheme="minorHAnsi"/>
          <w:b/>
        </w:rPr>
        <w:t>pre-subentro</w:t>
      </w:r>
      <w:proofErr w:type="spellEnd"/>
      <w:r w:rsidRPr="00CE7C72">
        <w:rPr>
          <w:rFonts w:cstheme="minorHAnsi"/>
          <w:b/>
        </w:rPr>
        <w:t>)</w:t>
      </w:r>
      <w:r w:rsidRPr="00CE7C72">
        <w:rPr>
          <w:rFonts w:cs="Calibri"/>
          <w:b/>
        </w:rPr>
        <w:t>, oppure bisogna attendere la comunicazione pec di subentro definitivo?</w:t>
      </w:r>
    </w:p>
    <w:p w:rsidR="00376504" w:rsidRDefault="00376504" w:rsidP="00376504">
      <w:pPr>
        <w:spacing w:before="240" w:after="0"/>
        <w:jc w:val="both"/>
        <w:rPr>
          <w:rFonts w:cstheme="minorHAnsi"/>
          <w:color w:val="365F91" w:themeColor="accent1" w:themeShade="BF"/>
        </w:rPr>
      </w:pPr>
      <w:r w:rsidRPr="00CE7C72">
        <w:rPr>
          <w:rFonts w:cstheme="minorHAnsi"/>
          <w:i/>
        </w:rPr>
        <w:t>Per poter effettuare la richiesta di contributo occorre aver effettuato il subentro definitivo in ambiente di produzione</w:t>
      </w:r>
      <w:r w:rsidRPr="00232020">
        <w:rPr>
          <w:rFonts w:cstheme="minorHAnsi"/>
          <w:color w:val="365F91" w:themeColor="accent1" w:themeShade="BF"/>
        </w:rPr>
        <w:t>.</w:t>
      </w:r>
    </w:p>
    <w:p w:rsidR="00376504" w:rsidRDefault="00376504" w:rsidP="008544BA">
      <w:pPr>
        <w:spacing w:after="0"/>
        <w:jc w:val="both"/>
        <w:rPr>
          <w:rFonts w:cstheme="minorHAnsi"/>
          <w:b/>
        </w:rPr>
      </w:pPr>
    </w:p>
    <w:p w:rsidR="00376504" w:rsidRDefault="00376504" w:rsidP="008544BA">
      <w:pPr>
        <w:spacing w:after="0"/>
        <w:jc w:val="both"/>
        <w:rPr>
          <w:rFonts w:cstheme="minorHAnsi"/>
          <w:b/>
        </w:rPr>
      </w:pPr>
    </w:p>
    <w:p w:rsidR="008548FD" w:rsidRDefault="008548FD" w:rsidP="008544BA">
      <w:pPr>
        <w:spacing w:after="0"/>
        <w:jc w:val="both"/>
        <w:rPr>
          <w:rFonts w:cstheme="minorHAnsi"/>
          <w:b/>
        </w:rPr>
      </w:pPr>
    </w:p>
    <w:p w:rsidR="008548FD" w:rsidRDefault="008548FD" w:rsidP="008544BA">
      <w:pPr>
        <w:spacing w:after="0"/>
        <w:jc w:val="both"/>
        <w:rPr>
          <w:rFonts w:cstheme="minorHAnsi"/>
          <w:b/>
        </w:rPr>
      </w:pPr>
    </w:p>
    <w:p w:rsidR="00376504" w:rsidRDefault="00376504" w:rsidP="008544BA">
      <w:pPr>
        <w:spacing w:after="0"/>
        <w:jc w:val="both"/>
        <w:rPr>
          <w:rFonts w:cstheme="minorHAnsi"/>
          <w:b/>
        </w:rPr>
      </w:pPr>
    </w:p>
    <w:p w:rsidR="00376504" w:rsidRDefault="00376504" w:rsidP="008544BA">
      <w:pPr>
        <w:spacing w:after="0"/>
        <w:jc w:val="both"/>
        <w:rPr>
          <w:rFonts w:cstheme="minorHAnsi"/>
          <w:b/>
        </w:rPr>
      </w:pPr>
    </w:p>
    <w:p w:rsidR="00376504" w:rsidRDefault="00376504" w:rsidP="008544BA">
      <w:pPr>
        <w:spacing w:after="0"/>
        <w:jc w:val="both"/>
        <w:rPr>
          <w:rFonts w:cstheme="minorHAnsi"/>
          <w:b/>
        </w:rPr>
      </w:pPr>
    </w:p>
    <w:p w:rsidR="00376504" w:rsidRDefault="00376504" w:rsidP="008544BA">
      <w:pPr>
        <w:spacing w:after="0"/>
        <w:jc w:val="both"/>
        <w:rPr>
          <w:rFonts w:cstheme="minorHAnsi"/>
          <w:b/>
        </w:rPr>
      </w:pPr>
    </w:p>
    <w:p w:rsidR="006B763A" w:rsidRDefault="006B763A" w:rsidP="008544BA">
      <w:pPr>
        <w:spacing w:after="0"/>
        <w:jc w:val="center"/>
        <w:rPr>
          <w:rFonts w:cstheme="minorHAnsi"/>
          <w:b/>
          <w:sz w:val="24"/>
          <w:szCs w:val="24"/>
        </w:rPr>
      </w:pPr>
    </w:p>
    <w:p w:rsidR="00CE7C72" w:rsidRDefault="00CE7C72" w:rsidP="007B6615">
      <w:pPr>
        <w:spacing w:after="0"/>
        <w:jc w:val="center"/>
        <w:rPr>
          <w:rFonts w:cstheme="minorHAnsi"/>
          <w:b/>
          <w:sz w:val="24"/>
          <w:szCs w:val="24"/>
        </w:rPr>
      </w:pPr>
    </w:p>
    <w:p w:rsidR="00232020" w:rsidRDefault="00232020" w:rsidP="007B6615">
      <w:pPr>
        <w:spacing w:after="0"/>
        <w:jc w:val="center"/>
        <w:rPr>
          <w:rFonts w:cstheme="minorHAnsi"/>
          <w:b/>
          <w:sz w:val="28"/>
          <w:szCs w:val="28"/>
          <w:u w:val="single"/>
        </w:rPr>
      </w:pPr>
      <w:r w:rsidRPr="00C82CE4">
        <w:rPr>
          <w:rFonts w:cstheme="minorHAnsi"/>
          <w:b/>
          <w:sz w:val="28"/>
          <w:szCs w:val="28"/>
          <w:u w:val="single"/>
        </w:rPr>
        <w:t>Ammissibilità</w:t>
      </w:r>
    </w:p>
    <w:p w:rsidR="007B6615" w:rsidRDefault="007B6615" w:rsidP="007B6615">
      <w:pPr>
        <w:spacing w:after="0"/>
        <w:jc w:val="center"/>
        <w:rPr>
          <w:rFonts w:cstheme="minorHAnsi"/>
          <w:b/>
          <w:sz w:val="28"/>
          <w:szCs w:val="28"/>
          <w:u w:val="single"/>
        </w:rPr>
      </w:pPr>
    </w:p>
    <w:p w:rsidR="00232020" w:rsidRDefault="00CB5AEB" w:rsidP="007B6615">
      <w:pPr>
        <w:spacing w:after="0"/>
        <w:jc w:val="both"/>
        <w:rPr>
          <w:rFonts w:cstheme="minorHAnsi"/>
          <w:b/>
          <w:color w:val="000000" w:themeColor="text1"/>
        </w:rPr>
      </w:pPr>
      <w:r>
        <w:rPr>
          <w:rFonts w:cstheme="minorHAnsi"/>
          <w:b/>
          <w:color w:val="000000" w:themeColor="text1"/>
        </w:rPr>
        <w:t>Quali sono i soggetti ammissibili per la presentazione di richiesta di contributo</w:t>
      </w:r>
      <w:r w:rsidR="00232020" w:rsidRPr="00CE7C72">
        <w:rPr>
          <w:rFonts w:cstheme="minorHAnsi"/>
          <w:b/>
          <w:color w:val="000000" w:themeColor="text1"/>
        </w:rPr>
        <w:t>?</w:t>
      </w:r>
    </w:p>
    <w:p w:rsidR="00CB5AEB" w:rsidRPr="00CB5AEB" w:rsidRDefault="00CB5AEB" w:rsidP="00CB5AEB">
      <w:pPr>
        <w:rPr>
          <w:rStyle w:val="Collegamentoipertestuale"/>
          <w:rFonts w:cstheme="minorHAnsi"/>
        </w:rPr>
      </w:pPr>
      <w:r w:rsidRPr="00CB5AEB">
        <w:rPr>
          <w:rFonts w:cstheme="minorHAnsi"/>
        </w:rPr>
        <w:t xml:space="preserve">Come indicato nell’avviso pubblico “ANPR supporto ai comuni per il subentro”, disponibile al link  disponibile al link </w:t>
      </w:r>
      <w:r w:rsidRPr="00CB5AEB">
        <w:t xml:space="preserve"> </w:t>
      </w:r>
      <w:hyperlink r:id="rId15" w:history="1">
        <w:r w:rsidRPr="00CB5AEB">
          <w:rPr>
            <w:rStyle w:val="Collegamentoipertestuale"/>
            <w:rFonts w:cstheme="minorHAnsi"/>
          </w:rPr>
          <w:t>http://www.funzionepubblica.gov.it/articolo/dipartimento/05-12-2017/avviso-pubblico-anpr-%E2%80%93-supporto-ai-comuni-il-subentro</w:t>
        </w:r>
      </w:hyperlink>
      <w:r w:rsidRPr="00CB5AEB">
        <w:rPr>
          <w:rStyle w:val="Collegamentoipertestuale"/>
          <w:rFonts w:cstheme="minorHAnsi"/>
        </w:rPr>
        <w:t>,</w:t>
      </w:r>
      <w:r w:rsidRPr="00CB5AEB">
        <w:rPr>
          <w:rFonts w:cstheme="minorHAnsi"/>
        </w:rPr>
        <w:t xml:space="preserve"> possono fare richiesta di contributo tutti i Comuni che abbiano effettuato il subentro all’Anagrafe Nazionale della Popolazione Residente nel periodo che intercorre tra il 6/12/2017 ed il 31/12/2018</w:t>
      </w:r>
    </w:p>
    <w:p w:rsidR="00376504" w:rsidRPr="00CE7C72" w:rsidRDefault="00376504" w:rsidP="00376504">
      <w:pPr>
        <w:spacing w:after="0"/>
        <w:jc w:val="both"/>
        <w:rPr>
          <w:rFonts w:cstheme="minorHAnsi"/>
          <w:b/>
          <w:color w:val="000000" w:themeColor="text1"/>
        </w:rPr>
      </w:pPr>
      <w:r w:rsidRPr="00CE7C72">
        <w:rPr>
          <w:rFonts w:cstheme="minorHAnsi"/>
          <w:b/>
          <w:color w:val="000000" w:themeColor="text1"/>
        </w:rPr>
        <w:t>Un’Unione</w:t>
      </w:r>
      <w:r>
        <w:rPr>
          <w:rFonts w:cstheme="minorHAnsi"/>
          <w:b/>
          <w:color w:val="000000" w:themeColor="text1"/>
        </w:rPr>
        <w:t xml:space="preserve"> di Comuni</w:t>
      </w:r>
      <w:r w:rsidRPr="00CE7C72">
        <w:rPr>
          <w:rFonts w:cstheme="minorHAnsi"/>
          <w:b/>
          <w:color w:val="000000" w:themeColor="text1"/>
        </w:rPr>
        <w:t xml:space="preserve"> può inoltrare domanda in nome e per conto di tutti i suoi comuni?</w:t>
      </w:r>
    </w:p>
    <w:p w:rsidR="00376504" w:rsidRPr="00CE7C72" w:rsidRDefault="00376504" w:rsidP="00376504">
      <w:pPr>
        <w:spacing w:after="0"/>
        <w:jc w:val="both"/>
        <w:rPr>
          <w:rFonts w:cstheme="minorHAnsi"/>
          <w:i/>
        </w:rPr>
      </w:pPr>
      <w:r w:rsidRPr="00CE7C72">
        <w:rPr>
          <w:rFonts w:cstheme="minorHAnsi"/>
          <w:i/>
        </w:rPr>
        <w:t>No un’</w:t>
      </w:r>
      <w:r>
        <w:rPr>
          <w:rFonts w:cstheme="minorHAnsi"/>
          <w:i/>
        </w:rPr>
        <w:t>U</w:t>
      </w:r>
      <w:r w:rsidRPr="00CE7C72">
        <w:rPr>
          <w:rFonts w:cstheme="minorHAnsi"/>
          <w:i/>
        </w:rPr>
        <w:t xml:space="preserve">nione non può presentare domanda per conto dei Comuni che la compongono. Come indicato nell’Avviso Pubblico ANPR- supporto ai comuni per il subentro, scaricabile dal sito </w:t>
      </w:r>
      <w:hyperlink r:id="rId16" w:history="1">
        <w:r w:rsidRPr="007B6615">
          <w:rPr>
            <w:rStyle w:val="Collegamentoipertestuale"/>
            <w:rFonts w:cstheme="minorHAnsi"/>
            <w:i/>
            <w:color w:val="auto"/>
          </w:rPr>
          <w:t>http://www.funzionepubblica.gov.it/</w:t>
        </w:r>
      </w:hyperlink>
      <w:r w:rsidRPr="00CE7C72">
        <w:rPr>
          <w:rFonts w:cstheme="minorHAnsi"/>
          <w:i/>
        </w:rPr>
        <w:t>, al punto 1.3: “I soggetti ammessi al contributo a valere sul presente Avviso sono tutti i Comuni italiani che abbiano completato la migrazione ad ANPR, ossia abbiano ricevuto via PEC la notifica di avvenuto subentro dal Ministero dell’Interno, a partire dal giorno successivo alla data di pubblicazione del presente Avviso fino al 31.12.2018”</w:t>
      </w:r>
      <w:r>
        <w:rPr>
          <w:rFonts w:cstheme="minorHAnsi"/>
          <w:i/>
        </w:rPr>
        <w:t>.</w:t>
      </w:r>
    </w:p>
    <w:p w:rsidR="00376504" w:rsidRDefault="00376504" w:rsidP="00376504">
      <w:pPr>
        <w:spacing w:after="0"/>
        <w:jc w:val="both"/>
        <w:rPr>
          <w:rFonts w:cstheme="minorHAnsi"/>
        </w:rPr>
      </w:pPr>
    </w:p>
    <w:p w:rsidR="00376504" w:rsidRDefault="00376504" w:rsidP="00376504">
      <w:pPr>
        <w:spacing w:after="0"/>
        <w:jc w:val="both"/>
        <w:rPr>
          <w:rFonts w:cstheme="minorHAnsi"/>
        </w:rPr>
      </w:pPr>
    </w:p>
    <w:p w:rsidR="00376504" w:rsidRPr="00CE7C72" w:rsidRDefault="00376504" w:rsidP="00376504">
      <w:pPr>
        <w:spacing w:after="0"/>
        <w:jc w:val="both"/>
        <w:rPr>
          <w:rFonts w:cstheme="minorHAnsi"/>
          <w:b/>
        </w:rPr>
      </w:pPr>
      <w:r w:rsidRPr="00CE7C72">
        <w:rPr>
          <w:rFonts w:cstheme="minorHAnsi"/>
          <w:b/>
        </w:rPr>
        <w:t>È considerato soggetto ammissibile un Comune che ha effettuato l'invio di tutta l'</w:t>
      </w:r>
      <w:proofErr w:type="spellStart"/>
      <w:r w:rsidRPr="00CE7C72">
        <w:rPr>
          <w:rFonts w:cstheme="minorHAnsi"/>
          <w:b/>
        </w:rPr>
        <w:t>Apr</w:t>
      </w:r>
      <w:proofErr w:type="spellEnd"/>
      <w:r w:rsidRPr="00CE7C72">
        <w:rPr>
          <w:rFonts w:cstheme="minorHAnsi"/>
          <w:b/>
        </w:rPr>
        <w:t xml:space="preserve"> e Aire sul portale ANPR e ricevuto la mail di </w:t>
      </w:r>
      <w:proofErr w:type="spellStart"/>
      <w:r w:rsidRPr="00CE7C72">
        <w:rPr>
          <w:rFonts w:cstheme="minorHAnsi"/>
          <w:b/>
        </w:rPr>
        <w:t>pre-</w:t>
      </w:r>
      <w:proofErr w:type="spellEnd"/>
      <w:r w:rsidRPr="00CE7C72">
        <w:rPr>
          <w:rFonts w:cstheme="minorHAnsi"/>
          <w:b/>
        </w:rPr>
        <w:t xml:space="preserve"> subentro in data precedente alla pubblicazione dell’Avviso?</w:t>
      </w:r>
    </w:p>
    <w:p w:rsidR="00376504" w:rsidRPr="00CE7C72" w:rsidRDefault="00376504" w:rsidP="00376504">
      <w:pPr>
        <w:spacing w:after="0"/>
        <w:jc w:val="both"/>
        <w:rPr>
          <w:rFonts w:cstheme="minorHAnsi"/>
          <w:i/>
        </w:rPr>
      </w:pPr>
      <w:r w:rsidRPr="00CE7C72">
        <w:rPr>
          <w:rFonts w:cstheme="minorHAnsi"/>
          <w:i/>
        </w:rPr>
        <w:t xml:space="preserve">Nell’Avviso Pubblico ANPR- supporto ai comuni per il subentro, scaricabile dal sito </w:t>
      </w:r>
      <w:hyperlink r:id="rId17" w:history="1">
        <w:r w:rsidRPr="007B6615">
          <w:rPr>
            <w:rStyle w:val="Collegamentoipertestuale"/>
            <w:rFonts w:cstheme="minorHAnsi"/>
            <w:i/>
            <w:color w:val="auto"/>
          </w:rPr>
          <w:t>http://www.funzionepubblica.gov.it/</w:t>
        </w:r>
      </w:hyperlink>
      <w:r w:rsidRPr="00CE7C72">
        <w:rPr>
          <w:rFonts w:cstheme="minorHAnsi"/>
          <w:i/>
        </w:rPr>
        <w:t>, al punto 3. Soggetti ammissibili “i soggetti ammessi al contributo a valere sul presente Avviso sono tutti i Comuni italiani che abbiano completato la migrazione ad ANPR ossia abbiano ricevuto via PEC la notifica di avvenuto subentro dal Ministero dell’Interno  a partire dal giorno successivo alla data di pubblicazione del presente Avviso fino al 31.12.2018”</w:t>
      </w:r>
      <w:r>
        <w:rPr>
          <w:rFonts w:cstheme="minorHAnsi"/>
          <w:i/>
        </w:rPr>
        <w:t>.</w:t>
      </w:r>
    </w:p>
    <w:p w:rsidR="00CB5AEB" w:rsidRPr="00CE7C72" w:rsidRDefault="00CB5AEB" w:rsidP="007B6615">
      <w:pPr>
        <w:spacing w:after="0"/>
        <w:jc w:val="both"/>
        <w:rPr>
          <w:rFonts w:cstheme="minorHAnsi"/>
          <w:b/>
          <w:color w:val="000000" w:themeColor="text1"/>
        </w:rPr>
      </w:pPr>
    </w:p>
    <w:p w:rsidR="007B6615" w:rsidRDefault="007B6615" w:rsidP="007B6615">
      <w:pPr>
        <w:spacing w:after="0"/>
        <w:jc w:val="both"/>
        <w:rPr>
          <w:rFonts w:cstheme="minorHAnsi"/>
          <w:color w:val="365F91" w:themeColor="accent1" w:themeShade="BF"/>
          <w:u w:val="single"/>
        </w:rPr>
      </w:pPr>
    </w:p>
    <w:p w:rsidR="002215FE" w:rsidRDefault="002215FE" w:rsidP="007B6615">
      <w:pPr>
        <w:spacing w:after="0"/>
        <w:jc w:val="center"/>
        <w:rPr>
          <w:rFonts w:cstheme="minorHAnsi"/>
          <w:b/>
          <w:sz w:val="28"/>
          <w:szCs w:val="28"/>
          <w:u w:val="single"/>
        </w:rPr>
      </w:pPr>
    </w:p>
    <w:p w:rsidR="00A20D79" w:rsidRDefault="00A20D79" w:rsidP="007B6615">
      <w:pPr>
        <w:spacing w:after="0"/>
        <w:jc w:val="center"/>
        <w:rPr>
          <w:rFonts w:cstheme="minorHAnsi"/>
          <w:b/>
          <w:sz w:val="28"/>
          <w:szCs w:val="28"/>
          <w:u w:val="single"/>
        </w:rPr>
      </w:pPr>
      <w:r w:rsidRPr="00C82CE4">
        <w:rPr>
          <w:rFonts w:cstheme="minorHAnsi"/>
          <w:b/>
          <w:sz w:val="28"/>
          <w:szCs w:val="28"/>
          <w:u w:val="single"/>
        </w:rPr>
        <w:t>Invio della richiesta di contributo</w:t>
      </w:r>
    </w:p>
    <w:p w:rsidR="007B6615" w:rsidRDefault="007B6615" w:rsidP="007B6615">
      <w:pPr>
        <w:spacing w:after="0"/>
        <w:jc w:val="center"/>
        <w:rPr>
          <w:rFonts w:cstheme="minorHAnsi"/>
          <w:b/>
          <w:sz w:val="28"/>
          <w:szCs w:val="28"/>
          <w:u w:val="single"/>
        </w:rPr>
      </w:pPr>
    </w:p>
    <w:p w:rsidR="00CB5AEB" w:rsidRPr="00CB5AEB" w:rsidRDefault="00CB5AEB" w:rsidP="00CB5AEB">
      <w:pPr>
        <w:rPr>
          <w:rFonts w:cstheme="minorHAnsi"/>
          <w:b/>
          <w:color w:val="000000" w:themeColor="text1"/>
        </w:rPr>
      </w:pPr>
      <w:r w:rsidRPr="00CB5AEB">
        <w:rPr>
          <w:rFonts w:cstheme="minorHAnsi"/>
          <w:b/>
          <w:color w:val="000000" w:themeColor="text1"/>
        </w:rPr>
        <w:t xml:space="preserve">Nel modulo </w:t>
      </w:r>
      <w:r>
        <w:rPr>
          <w:rFonts w:cstheme="minorHAnsi"/>
          <w:b/>
          <w:color w:val="000000" w:themeColor="text1"/>
        </w:rPr>
        <w:t>di</w:t>
      </w:r>
      <w:r w:rsidRPr="00CB5AEB">
        <w:rPr>
          <w:rFonts w:cstheme="minorHAnsi"/>
          <w:b/>
          <w:color w:val="000000" w:themeColor="text1"/>
        </w:rPr>
        <w:t xml:space="preserve"> richiesta di contributo per il subentro in ANPR </w:t>
      </w:r>
      <w:r>
        <w:rPr>
          <w:rFonts w:cstheme="minorHAnsi"/>
          <w:b/>
          <w:color w:val="000000" w:themeColor="text1"/>
        </w:rPr>
        <w:t>alla voce</w:t>
      </w:r>
      <w:r w:rsidRPr="00CB5AEB">
        <w:rPr>
          <w:rFonts w:cstheme="minorHAnsi"/>
          <w:b/>
          <w:color w:val="000000" w:themeColor="text1"/>
        </w:rPr>
        <w:t xml:space="preserve"> "CF" </w:t>
      </w:r>
      <w:r>
        <w:rPr>
          <w:rFonts w:cstheme="minorHAnsi"/>
          <w:b/>
          <w:color w:val="000000" w:themeColor="text1"/>
        </w:rPr>
        <w:t>è necessario inserire</w:t>
      </w:r>
      <w:r w:rsidRPr="00CB5AEB">
        <w:rPr>
          <w:rFonts w:cstheme="minorHAnsi"/>
          <w:b/>
          <w:color w:val="000000" w:themeColor="text1"/>
        </w:rPr>
        <w:t xml:space="preserve"> il codice fiscale del Comune subentrato</w:t>
      </w:r>
      <w:r>
        <w:rPr>
          <w:rFonts w:cstheme="minorHAnsi"/>
          <w:b/>
          <w:color w:val="000000" w:themeColor="text1"/>
        </w:rPr>
        <w:t xml:space="preserve"> o del Legale Rappresentante</w:t>
      </w:r>
      <w:r w:rsidRPr="00CB5AEB">
        <w:rPr>
          <w:rFonts w:cstheme="minorHAnsi"/>
          <w:b/>
          <w:color w:val="000000" w:themeColor="text1"/>
        </w:rPr>
        <w:t>?</w:t>
      </w:r>
    </w:p>
    <w:p w:rsidR="00CE7C72" w:rsidRDefault="00CB5AEB" w:rsidP="00CB5AEB">
      <w:pPr>
        <w:rPr>
          <w:rFonts w:cstheme="minorHAnsi"/>
        </w:rPr>
      </w:pPr>
      <w:r w:rsidRPr="00CB5AEB">
        <w:rPr>
          <w:rFonts w:cstheme="minorHAnsi"/>
        </w:rPr>
        <w:t>Come indicato al punto 2 “Presentazione della richiesta” delle Istruzioni operative per i Comuni, la</w:t>
      </w:r>
      <w:r>
        <w:rPr>
          <w:rFonts w:cstheme="minorHAnsi"/>
        </w:rPr>
        <w:t xml:space="preserve"> </w:t>
      </w:r>
      <w:r w:rsidRPr="00CB5AEB">
        <w:rPr>
          <w:rFonts w:cstheme="minorHAnsi"/>
        </w:rPr>
        <w:t xml:space="preserve">domanda di contributo viene generata automaticamente dal sistema a seguito della conferma </w:t>
      </w:r>
      <w:r>
        <w:rPr>
          <w:rFonts w:cstheme="minorHAnsi"/>
        </w:rPr>
        <w:t>da parte del Comune richiedente</w:t>
      </w:r>
      <w:r w:rsidRPr="00CB5AEB">
        <w:rPr>
          <w:rFonts w:cstheme="minorHAnsi"/>
        </w:rPr>
        <w:t xml:space="preserve"> dei dati visualizzati nella schermata “Richiesta di contributo ANPR” della piattaforma.</w:t>
      </w:r>
      <w:r>
        <w:rPr>
          <w:rFonts w:cstheme="minorHAnsi"/>
        </w:rPr>
        <w:t xml:space="preserve"> I dati richiesti sono dunque inseriti automaticamente dal sistema nel format generato.</w:t>
      </w:r>
    </w:p>
    <w:p w:rsidR="00AA22AE" w:rsidRDefault="00AA22AE" w:rsidP="00CB5AEB">
      <w:pPr>
        <w:rPr>
          <w:rFonts w:cstheme="minorHAnsi"/>
        </w:rPr>
      </w:pPr>
    </w:p>
    <w:p w:rsidR="00AA22AE" w:rsidRDefault="00AA22AE" w:rsidP="00CB5AEB">
      <w:pPr>
        <w:rPr>
          <w:rFonts w:cstheme="minorHAnsi"/>
        </w:rPr>
      </w:pPr>
    </w:p>
    <w:p w:rsidR="00AA22AE" w:rsidRDefault="00AA22AE" w:rsidP="00CB5AEB">
      <w:pPr>
        <w:rPr>
          <w:rFonts w:cstheme="minorHAnsi"/>
        </w:rPr>
      </w:pPr>
    </w:p>
    <w:p w:rsidR="00AA22AE" w:rsidRPr="00CE7C72" w:rsidRDefault="00AA22AE" w:rsidP="00AA22AE">
      <w:pPr>
        <w:spacing w:after="0"/>
        <w:jc w:val="both"/>
        <w:rPr>
          <w:b/>
        </w:rPr>
      </w:pPr>
      <w:r w:rsidRPr="00CE7C72">
        <w:rPr>
          <w:b/>
        </w:rPr>
        <w:t>Sul portale ANPR cliccando su richiesta contributo il sistema impone di compilare la sezione Dati del Sindaco</w:t>
      </w:r>
      <w:r>
        <w:rPr>
          <w:b/>
        </w:rPr>
        <w:t xml:space="preserve">. Tuttavia appare </w:t>
      </w:r>
      <w:r w:rsidRPr="00CE7C72">
        <w:rPr>
          <w:b/>
        </w:rPr>
        <w:t>la seguente dicitura: “Dati del sindaco non presenti in Amministrazione/Gestione dati del comune”.</w:t>
      </w:r>
    </w:p>
    <w:p w:rsidR="00AA22AE" w:rsidRPr="00CE7C72" w:rsidRDefault="00AA22AE" w:rsidP="00AA22AE">
      <w:pPr>
        <w:spacing w:after="0"/>
        <w:jc w:val="both"/>
        <w:rPr>
          <w:rFonts w:cstheme="minorHAnsi"/>
          <w:i/>
        </w:rPr>
      </w:pPr>
      <w:r w:rsidRPr="00CE7C72">
        <w:rPr>
          <w:rFonts w:cstheme="minorHAnsi"/>
          <w:i/>
        </w:rPr>
        <w:t>Per compilare la richiesta di contributo è necessario inserire prima i dati del sindaco nella sezione Amministrazione, con la seguente modalità: indicare il codice fiscale del sindaco e premere il tasto Cerca; una volta restituiti i dati della ricerca deve essere premuto il tasto di Conferma in fondo alla pagina dei dati del comune</w:t>
      </w:r>
    </w:p>
    <w:p w:rsidR="00AA22AE" w:rsidRDefault="00AA22AE" w:rsidP="00AA22AE">
      <w:pPr>
        <w:spacing w:after="0"/>
        <w:jc w:val="both"/>
        <w:rPr>
          <w:rFonts w:cstheme="minorHAnsi"/>
        </w:rPr>
      </w:pPr>
    </w:p>
    <w:p w:rsidR="00AA22AE" w:rsidRPr="00CE7C72" w:rsidRDefault="00AA22AE" w:rsidP="00AA22AE">
      <w:pPr>
        <w:spacing w:after="0"/>
        <w:jc w:val="both"/>
        <w:rPr>
          <w:rFonts w:cstheme="minorHAnsi"/>
          <w:b/>
        </w:rPr>
      </w:pPr>
      <w:r w:rsidRPr="00CE7C72">
        <w:rPr>
          <w:rFonts w:cstheme="minorHAnsi"/>
          <w:b/>
        </w:rPr>
        <w:t>Quale è il significato di "ID" posto sulla richiesta di contributo  dopo il numero di protocollo dell'Ente?</w:t>
      </w:r>
    </w:p>
    <w:p w:rsidR="00AA22AE" w:rsidRPr="00CE7C72" w:rsidRDefault="00AA22AE" w:rsidP="00AA22AE">
      <w:pPr>
        <w:spacing w:after="0"/>
        <w:jc w:val="both"/>
        <w:rPr>
          <w:rFonts w:cstheme="minorHAnsi"/>
          <w:i/>
        </w:rPr>
      </w:pPr>
      <w:r w:rsidRPr="00CE7C72">
        <w:rPr>
          <w:rFonts w:cstheme="minorHAnsi"/>
          <w:i/>
        </w:rPr>
        <w:t>L’abbreviazione ID fa riferimento all’identificativo (numero di protocollo) attribuito alla notifica a mezzo PEC dal sistema ANPR del Ministero dell’Interno, attestante l’avvenuto subentro del Comune. È un dato che viene inserito automaticamente dal sistema nella richiesta.</w:t>
      </w:r>
    </w:p>
    <w:p w:rsidR="00AA22AE" w:rsidRDefault="00AA22AE" w:rsidP="00AA22AE">
      <w:pPr>
        <w:spacing w:after="0"/>
        <w:jc w:val="both"/>
      </w:pPr>
    </w:p>
    <w:p w:rsidR="00AA22AE" w:rsidRDefault="00AA22AE" w:rsidP="00AA22AE">
      <w:pPr>
        <w:spacing w:after="0"/>
        <w:jc w:val="both"/>
      </w:pPr>
    </w:p>
    <w:p w:rsidR="00AA22AE" w:rsidRPr="00CE7C72" w:rsidRDefault="00AA22AE" w:rsidP="00AA22AE">
      <w:pPr>
        <w:spacing w:after="0"/>
        <w:jc w:val="both"/>
        <w:rPr>
          <w:b/>
        </w:rPr>
      </w:pPr>
      <w:r>
        <w:rPr>
          <w:b/>
        </w:rPr>
        <w:t xml:space="preserve">A quale </w:t>
      </w:r>
      <w:r w:rsidRPr="00CE7C72">
        <w:rPr>
          <w:b/>
        </w:rPr>
        <w:t xml:space="preserve">indirizzo </w:t>
      </w:r>
      <w:proofErr w:type="spellStart"/>
      <w:r w:rsidRPr="00CE7C72">
        <w:rPr>
          <w:b/>
        </w:rPr>
        <w:t>email</w:t>
      </w:r>
      <w:proofErr w:type="spellEnd"/>
      <w:r w:rsidRPr="00CE7C72">
        <w:rPr>
          <w:b/>
        </w:rPr>
        <w:t xml:space="preserve"> si deve inviare la richiesta di contributo per subentro in ANPR?</w:t>
      </w:r>
    </w:p>
    <w:p w:rsidR="00AA22AE" w:rsidRPr="00CE7C72" w:rsidRDefault="00AA22AE" w:rsidP="00AA22AE">
      <w:pPr>
        <w:spacing w:after="0"/>
        <w:jc w:val="both"/>
        <w:rPr>
          <w:rFonts w:cstheme="minorHAnsi"/>
          <w:i/>
        </w:rPr>
      </w:pPr>
      <w:r w:rsidRPr="00CE7C72">
        <w:rPr>
          <w:rFonts w:cstheme="minorHAnsi"/>
          <w:i/>
        </w:rPr>
        <w:t xml:space="preserve">Come indicato nelle Istruzioni operative per i Comuni -  </w:t>
      </w:r>
      <w:r>
        <w:rPr>
          <w:rFonts w:cstheme="minorHAnsi"/>
          <w:i/>
        </w:rPr>
        <w:t>punto</w:t>
      </w:r>
      <w:r w:rsidRPr="00CE7C72">
        <w:rPr>
          <w:rFonts w:cstheme="minorHAnsi"/>
          <w:i/>
        </w:rPr>
        <w:t xml:space="preserve"> 2, scaricabili dal sito </w:t>
      </w:r>
      <w:hyperlink r:id="rId18" w:history="1">
        <w:r w:rsidRPr="007B6615">
          <w:rPr>
            <w:rFonts w:cstheme="minorHAnsi"/>
            <w:i/>
            <w:u w:val="single"/>
          </w:rPr>
          <w:t>http://www.funzionepubblica.gov.it/</w:t>
        </w:r>
      </w:hyperlink>
      <w:r w:rsidRPr="007B6615">
        <w:rPr>
          <w:rFonts w:cstheme="minorHAnsi"/>
          <w:i/>
          <w:u w:val="single"/>
        </w:rPr>
        <w:t xml:space="preserve"> </w:t>
      </w:r>
      <w:r w:rsidRPr="00CE7C72">
        <w:rPr>
          <w:rFonts w:cstheme="minorHAnsi"/>
          <w:i/>
        </w:rPr>
        <w:t>la domanda di contributo deve essere inviata esclusivamente tramite l’apposita funzionalità del sito web di ANPR dopo aver terminato con esito positivo la fase di subentro in ambiente di produzione</w:t>
      </w:r>
    </w:p>
    <w:p w:rsidR="00AA22AE" w:rsidRDefault="00AA22AE" w:rsidP="00AA22AE">
      <w:pPr>
        <w:spacing w:after="0"/>
        <w:jc w:val="both"/>
        <w:rPr>
          <w:rFonts w:cstheme="minorHAnsi"/>
          <w:color w:val="365F91" w:themeColor="accent1" w:themeShade="BF"/>
        </w:rPr>
      </w:pPr>
    </w:p>
    <w:p w:rsidR="00AA22AE" w:rsidRDefault="00AA22AE" w:rsidP="00AA22AE">
      <w:pPr>
        <w:spacing w:after="0"/>
        <w:jc w:val="both"/>
        <w:rPr>
          <w:rFonts w:cstheme="minorHAnsi"/>
          <w:color w:val="365F91" w:themeColor="accent1" w:themeShade="BF"/>
        </w:rPr>
      </w:pPr>
    </w:p>
    <w:p w:rsidR="00AA22AE" w:rsidRPr="00CE7C72" w:rsidRDefault="00AA22AE" w:rsidP="00AA22AE">
      <w:pPr>
        <w:spacing w:after="0"/>
        <w:jc w:val="both"/>
        <w:rPr>
          <w:b/>
        </w:rPr>
      </w:pPr>
      <w:r w:rsidRPr="00CE7C72">
        <w:rPr>
          <w:b/>
        </w:rPr>
        <w:t>Nel caso in cui il Sindaco sottoscriva il modulo di richiesta con firma digitale, è comunque necessario allegare alla richiesta la fotocopia del documento d’identità del Sindaco stesso?</w:t>
      </w:r>
    </w:p>
    <w:p w:rsidR="00AA22AE" w:rsidRPr="00CE7C72" w:rsidRDefault="00AA22AE" w:rsidP="00AA22AE">
      <w:pPr>
        <w:spacing w:after="0"/>
        <w:jc w:val="both"/>
        <w:rPr>
          <w:rFonts w:cstheme="minorHAnsi"/>
          <w:i/>
        </w:rPr>
      </w:pPr>
      <w:r w:rsidRPr="00CE7C72">
        <w:rPr>
          <w:rFonts w:cstheme="minorHAnsi"/>
          <w:i/>
        </w:rPr>
        <w:t xml:space="preserve">Come indicato nelle Istruzioni operative per i Comuni -  </w:t>
      </w:r>
      <w:r>
        <w:rPr>
          <w:rFonts w:cstheme="minorHAnsi"/>
          <w:i/>
        </w:rPr>
        <w:t xml:space="preserve">punto </w:t>
      </w:r>
      <w:r w:rsidRPr="00CE7C72">
        <w:rPr>
          <w:rFonts w:cstheme="minorHAnsi"/>
          <w:i/>
        </w:rPr>
        <w:t>2, la richiesta di contributo “deve essere:</w:t>
      </w:r>
    </w:p>
    <w:p w:rsidR="00AA22AE" w:rsidRPr="00CE7C72" w:rsidRDefault="00AA22AE" w:rsidP="00AA22AE">
      <w:pPr>
        <w:pStyle w:val="Paragrafoelenco"/>
        <w:numPr>
          <w:ilvl w:val="0"/>
          <w:numId w:val="2"/>
        </w:numPr>
        <w:spacing w:after="0"/>
        <w:jc w:val="both"/>
        <w:rPr>
          <w:rFonts w:cstheme="minorHAnsi"/>
          <w:i/>
        </w:rPr>
      </w:pPr>
      <w:r>
        <w:rPr>
          <w:rFonts w:cstheme="minorHAnsi"/>
          <w:i/>
        </w:rPr>
        <w:t>Firmata</w:t>
      </w:r>
      <w:r w:rsidRPr="00CE7C72">
        <w:rPr>
          <w:rFonts w:cstheme="minorHAnsi"/>
          <w:i/>
        </w:rPr>
        <w:t xml:space="preserve"> digitalmente dal Legale Rappresentante</w:t>
      </w:r>
    </w:p>
    <w:p w:rsidR="00AA22AE" w:rsidRPr="00CE7C72" w:rsidRDefault="00AA22AE" w:rsidP="00AA22AE">
      <w:pPr>
        <w:pStyle w:val="Paragrafoelenco"/>
        <w:spacing w:after="0"/>
        <w:jc w:val="both"/>
        <w:rPr>
          <w:rFonts w:cstheme="minorHAnsi"/>
          <w:i/>
        </w:rPr>
      </w:pPr>
      <w:r w:rsidRPr="00CE7C72">
        <w:rPr>
          <w:rFonts w:cstheme="minorHAnsi"/>
          <w:i/>
        </w:rPr>
        <w:t>o, solo ed esclusivamente in assenza di firma digitale</w:t>
      </w:r>
    </w:p>
    <w:p w:rsidR="00AA22AE" w:rsidRPr="00CE7C72" w:rsidRDefault="00AA22AE" w:rsidP="00AA22AE">
      <w:pPr>
        <w:pStyle w:val="Paragrafoelenco"/>
        <w:numPr>
          <w:ilvl w:val="0"/>
          <w:numId w:val="2"/>
        </w:numPr>
        <w:spacing w:after="0"/>
        <w:jc w:val="both"/>
        <w:rPr>
          <w:rFonts w:cstheme="minorHAnsi"/>
          <w:i/>
        </w:rPr>
      </w:pPr>
      <w:r>
        <w:rPr>
          <w:rFonts w:cstheme="minorHAnsi"/>
          <w:i/>
        </w:rPr>
        <w:t>Stampata, sottoscritta</w:t>
      </w:r>
      <w:r w:rsidRPr="00CE7C72">
        <w:rPr>
          <w:rFonts w:cstheme="minorHAnsi"/>
          <w:i/>
        </w:rPr>
        <w:t xml:space="preserve"> c</w:t>
      </w:r>
      <w:r>
        <w:rPr>
          <w:rFonts w:cstheme="minorHAnsi"/>
          <w:i/>
        </w:rPr>
        <w:t>on firma autografa, protocollata e scansionata</w:t>
      </w:r>
      <w:r w:rsidRPr="00CE7C72">
        <w:rPr>
          <w:rFonts w:cstheme="minorHAnsi"/>
          <w:i/>
        </w:rPr>
        <w:t xml:space="preserve"> unitamente alla copia fotostatica del documento di identità in corso di validità del Legale Rappresentante”</w:t>
      </w:r>
    </w:p>
    <w:p w:rsidR="00AA22AE" w:rsidRDefault="00AA22AE" w:rsidP="00AA22AE">
      <w:pPr>
        <w:spacing w:after="0"/>
      </w:pPr>
    </w:p>
    <w:p w:rsidR="00AA22AE" w:rsidRDefault="00AA22AE" w:rsidP="00AA22AE">
      <w:pPr>
        <w:spacing w:after="0"/>
      </w:pPr>
    </w:p>
    <w:p w:rsidR="00AA22AE" w:rsidRPr="00CE7C72" w:rsidRDefault="00AA22AE" w:rsidP="00AA22AE">
      <w:pPr>
        <w:spacing w:after="0"/>
        <w:jc w:val="both"/>
        <w:rPr>
          <w:b/>
        </w:rPr>
      </w:pPr>
      <w:r w:rsidRPr="00CE7C72">
        <w:rPr>
          <w:b/>
        </w:rPr>
        <w:t>Una volta inserita nel sistema la richiesta di contributo, che risulta “Inviata” è necessario effettuare ulteriori adempimenti, oppure bisogna semplicemente controllare periodicamente lo stato di tale richiesta ?</w:t>
      </w:r>
    </w:p>
    <w:p w:rsidR="00AA22AE" w:rsidRDefault="00AA22AE" w:rsidP="00AA22AE">
      <w:pPr>
        <w:spacing w:after="0"/>
        <w:jc w:val="both"/>
        <w:rPr>
          <w:rFonts w:cstheme="minorHAnsi"/>
          <w:i/>
        </w:rPr>
      </w:pPr>
      <w:r w:rsidRPr="00CE7C72">
        <w:rPr>
          <w:rFonts w:cstheme="minorHAnsi"/>
          <w:i/>
        </w:rPr>
        <w:t xml:space="preserve">Come indicato nelle Istruzioni operative per i Comuni, scaricabili dal sito </w:t>
      </w:r>
      <w:hyperlink r:id="rId19" w:history="1">
        <w:r w:rsidRPr="007B6615">
          <w:rPr>
            <w:rFonts w:cstheme="minorHAnsi"/>
            <w:i/>
            <w:u w:val="single"/>
          </w:rPr>
          <w:t>http://www.funzionepubblica.gov.it/</w:t>
        </w:r>
      </w:hyperlink>
      <w:r w:rsidRPr="007B6615">
        <w:rPr>
          <w:rFonts w:cstheme="minorHAnsi"/>
          <w:i/>
          <w:u w:val="single"/>
        </w:rPr>
        <w:t>,</w:t>
      </w:r>
      <w:r w:rsidRPr="00CE7C72">
        <w:rPr>
          <w:rFonts w:cstheme="minorHAnsi"/>
          <w:i/>
        </w:rPr>
        <w:t xml:space="preserve"> al punto 3. </w:t>
      </w:r>
      <w:r>
        <w:rPr>
          <w:rFonts w:cstheme="minorHAnsi"/>
          <w:i/>
        </w:rPr>
        <w:t>“</w:t>
      </w:r>
      <w:r w:rsidRPr="00CE7C72">
        <w:rPr>
          <w:rFonts w:cstheme="minorHAnsi"/>
          <w:i/>
        </w:rPr>
        <w:t>Ricezione del contributo</w:t>
      </w:r>
      <w:r>
        <w:rPr>
          <w:rFonts w:cstheme="minorHAnsi"/>
          <w:i/>
        </w:rPr>
        <w:t>”</w:t>
      </w:r>
      <w:r w:rsidRPr="00CE7C72">
        <w:rPr>
          <w:rFonts w:cstheme="minorHAnsi"/>
          <w:i/>
        </w:rPr>
        <w:t xml:space="preserve"> una vota inserita la richiesta si attiva la fase del controllo di I livello da parte del Dipartimento della Funzione Pubblica. In caso di esito positivo il Dipartimento provvederà ad avviare l’iter per l’erogazione del contributo; in caso di esito negativo la domanda sarà visualizzata nello stato </w:t>
      </w:r>
      <w:r>
        <w:rPr>
          <w:rFonts w:cstheme="minorHAnsi"/>
          <w:i/>
        </w:rPr>
        <w:t>“</w:t>
      </w:r>
      <w:r w:rsidRPr="00CE7C72">
        <w:rPr>
          <w:rFonts w:cstheme="minorHAnsi"/>
          <w:i/>
        </w:rPr>
        <w:t>respinta</w:t>
      </w:r>
      <w:r>
        <w:rPr>
          <w:rFonts w:cstheme="minorHAnsi"/>
          <w:i/>
        </w:rPr>
        <w:t>”</w:t>
      </w:r>
    </w:p>
    <w:p w:rsidR="00AA22AE" w:rsidRDefault="00AA22AE" w:rsidP="00AA22AE">
      <w:pPr>
        <w:spacing w:after="0"/>
        <w:jc w:val="both"/>
        <w:rPr>
          <w:rFonts w:cstheme="minorHAnsi"/>
          <w:i/>
        </w:rPr>
      </w:pPr>
    </w:p>
    <w:p w:rsidR="00AA22AE" w:rsidRPr="00CE7C72" w:rsidRDefault="00AA22AE" w:rsidP="00AA22AE">
      <w:pPr>
        <w:spacing w:after="0"/>
        <w:jc w:val="both"/>
        <w:rPr>
          <w:rFonts w:cstheme="minorHAnsi"/>
          <w:i/>
        </w:rPr>
      </w:pPr>
    </w:p>
    <w:p w:rsidR="00AA22AE" w:rsidRPr="00CE7C72" w:rsidRDefault="00AA22AE" w:rsidP="00AA22AE">
      <w:pPr>
        <w:spacing w:after="0"/>
        <w:jc w:val="both"/>
        <w:rPr>
          <w:rFonts w:cstheme="minorHAnsi"/>
          <w:b/>
        </w:rPr>
      </w:pPr>
      <w:r w:rsidRPr="00CE7C72">
        <w:rPr>
          <w:rFonts w:cstheme="minorHAnsi"/>
          <w:b/>
        </w:rPr>
        <w:t>Come si deve procedere nel caso in cui per errore, alla richiesta di contributo sottoscritta con firma autografa dal Sindaco in qualità di legale rappresentante dell'ente, non sia stata allegata la copia fotostatica della carta di identità?</w:t>
      </w:r>
    </w:p>
    <w:p w:rsidR="00AA22AE" w:rsidRDefault="00AA22AE" w:rsidP="00AA22AE">
      <w:pPr>
        <w:spacing w:after="0"/>
        <w:jc w:val="both"/>
        <w:rPr>
          <w:rFonts w:cstheme="minorHAnsi"/>
          <w:i/>
        </w:rPr>
      </w:pPr>
      <w:r w:rsidRPr="00CE7C72">
        <w:rPr>
          <w:rFonts w:cstheme="minorHAnsi"/>
          <w:i/>
        </w:rPr>
        <w:t>È necessario annullare la richiesta tramite l’apposita funzionalità  del sito web di ANPR e poi procedere all’inserimento di una nuova.</w:t>
      </w:r>
    </w:p>
    <w:p w:rsidR="00AA22AE" w:rsidRDefault="00AA22AE" w:rsidP="00AA22AE">
      <w:pPr>
        <w:spacing w:after="0"/>
        <w:jc w:val="both"/>
        <w:rPr>
          <w:rFonts w:cstheme="minorHAnsi"/>
          <w:color w:val="365F91" w:themeColor="accent1" w:themeShade="BF"/>
        </w:rPr>
      </w:pPr>
    </w:p>
    <w:p w:rsidR="00AA22AE" w:rsidRDefault="00AA22AE" w:rsidP="00AA22AE">
      <w:pPr>
        <w:spacing w:after="0"/>
        <w:jc w:val="both"/>
        <w:rPr>
          <w:rFonts w:cstheme="minorHAnsi"/>
          <w:color w:val="365F91" w:themeColor="accent1" w:themeShade="BF"/>
        </w:rPr>
      </w:pPr>
    </w:p>
    <w:p w:rsidR="00AA22AE" w:rsidRPr="00CE7C72" w:rsidRDefault="00AA22AE" w:rsidP="00AA22AE">
      <w:pPr>
        <w:spacing w:after="0"/>
        <w:jc w:val="both"/>
        <w:rPr>
          <w:rFonts w:cstheme="minorHAnsi"/>
          <w:b/>
        </w:rPr>
      </w:pPr>
      <w:r w:rsidRPr="00CE7C72">
        <w:rPr>
          <w:rFonts w:cstheme="minorHAnsi"/>
          <w:b/>
        </w:rPr>
        <w:t xml:space="preserve">Cosa bisogna fare se la procedura di compilazione della richiesta di contributo richiede l'inserimento di un codice </w:t>
      </w:r>
      <w:proofErr w:type="spellStart"/>
      <w:r w:rsidRPr="00CE7C72">
        <w:rPr>
          <w:rFonts w:cstheme="minorHAnsi"/>
          <w:b/>
        </w:rPr>
        <w:t>iban</w:t>
      </w:r>
      <w:proofErr w:type="spellEnd"/>
      <w:r w:rsidRPr="00CE7C72">
        <w:rPr>
          <w:rFonts w:cstheme="minorHAnsi"/>
          <w:b/>
        </w:rPr>
        <w:t xml:space="preserve"> ad un Comune che dispone di un conto di Tesoreria Unica per i pagamenti da parte di altri entri pubblici?</w:t>
      </w:r>
    </w:p>
    <w:p w:rsidR="00AA22AE" w:rsidRPr="00CE7C72" w:rsidRDefault="00AA22AE" w:rsidP="00AA22AE">
      <w:pPr>
        <w:spacing w:after="0"/>
        <w:jc w:val="both"/>
        <w:rPr>
          <w:rFonts w:cstheme="minorHAnsi"/>
          <w:i/>
        </w:rPr>
      </w:pPr>
      <w:r w:rsidRPr="00CE7C72">
        <w:rPr>
          <w:rFonts w:cstheme="minorHAnsi"/>
          <w:i/>
        </w:rPr>
        <w:t xml:space="preserve">Si sta provvedendo ad aggiornare i dati dei comuni con il conto di </w:t>
      </w:r>
      <w:r>
        <w:rPr>
          <w:rFonts w:cstheme="minorHAnsi"/>
          <w:i/>
        </w:rPr>
        <w:t>T</w:t>
      </w:r>
      <w:r w:rsidRPr="00CE7C72">
        <w:rPr>
          <w:rFonts w:cstheme="minorHAnsi"/>
          <w:i/>
        </w:rPr>
        <w:t xml:space="preserve">esoreria </w:t>
      </w:r>
      <w:r>
        <w:rPr>
          <w:rFonts w:cstheme="minorHAnsi"/>
          <w:i/>
        </w:rPr>
        <w:t>U</w:t>
      </w:r>
      <w:r w:rsidRPr="00CE7C72">
        <w:rPr>
          <w:rFonts w:cstheme="minorHAnsi"/>
          <w:i/>
        </w:rPr>
        <w:t>nica laddove previsto.</w:t>
      </w:r>
    </w:p>
    <w:p w:rsidR="00AA22AE" w:rsidRPr="00CB5AEB" w:rsidRDefault="00AA22AE" w:rsidP="00CB5AEB">
      <w:pPr>
        <w:rPr>
          <w:rFonts w:cstheme="minorHAnsi"/>
        </w:rPr>
      </w:pPr>
    </w:p>
    <w:p w:rsidR="002626AF" w:rsidRDefault="002626AF" w:rsidP="002215FE">
      <w:pPr>
        <w:spacing w:after="0"/>
        <w:jc w:val="center"/>
        <w:rPr>
          <w:rFonts w:cstheme="minorHAnsi"/>
          <w:b/>
          <w:sz w:val="28"/>
          <w:szCs w:val="28"/>
          <w:u w:val="single"/>
        </w:rPr>
      </w:pPr>
    </w:p>
    <w:p w:rsidR="002215FE" w:rsidRDefault="002215FE" w:rsidP="002215FE">
      <w:pPr>
        <w:spacing w:after="0"/>
        <w:jc w:val="center"/>
        <w:rPr>
          <w:rFonts w:cstheme="minorHAnsi"/>
          <w:b/>
          <w:sz w:val="28"/>
          <w:szCs w:val="28"/>
          <w:u w:val="single"/>
        </w:rPr>
      </w:pPr>
      <w:r>
        <w:rPr>
          <w:rFonts w:cstheme="minorHAnsi"/>
          <w:b/>
          <w:sz w:val="28"/>
          <w:szCs w:val="28"/>
          <w:u w:val="single"/>
        </w:rPr>
        <w:t xml:space="preserve">Erogazione del contributo </w:t>
      </w:r>
    </w:p>
    <w:p w:rsidR="00CB5AEB" w:rsidRDefault="00CB5AEB" w:rsidP="007B6615">
      <w:pPr>
        <w:spacing w:after="0"/>
        <w:jc w:val="both"/>
        <w:rPr>
          <w:rFonts w:cstheme="minorHAnsi"/>
        </w:rPr>
      </w:pPr>
    </w:p>
    <w:p w:rsidR="00CE7C72" w:rsidRDefault="00DF3003" w:rsidP="00DF3003">
      <w:pPr>
        <w:rPr>
          <w:rFonts w:cstheme="minorHAnsi"/>
          <w:b/>
          <w:color w:val="000000" w:themeColor="text1"/>
        </w:rPr>
      </w:pPr>
      <w:r w:rsidRPr="00DF3003">
        <w:rPr>
          <w:rFonts w:cstheme="minorHAnsi"/>
          <w:b/>
          <w:color w:val="000000" w:themeColor="text1"/>
        </w:rPr>
        <w:t xml:space="preserve">Il comune ha provveduto ad </w:t>
      </w:r>
      <w:r>
        <w:rPr>
          <w:rFonts w:cstheme="minorHAnsi"/>
          <w:b/>
          <w:color w:val="000000" w:themeColor="text1"/>
        </w:rPr>
        <w:t xml:space="preserve">inviare tramite la piattaforma ANPR </w:t>
      </w:r>
      <w:r w:rsidRPr="00DF3003">
        <w:rPr>
          <w:rFonts w:cstheme="minorHAnsi"/>
          <w:b/>
          <w:color w:val="000000" w:themeColor="text1"/>
        </w:rPr>
        <w:t xml:space="preserve">la Richiesta di Contributo firmata digitalmente </w:t>
      </w:r>
      <w:r>
        <w:rPr>
          <w:rFonts w:cstheme="minorHAnsi"/>
          <w:b/>
          <w:color w:val="000000" w:themeColor="text1"/>
        </w:rPr>
        <w:t xml:space="preserve">dal Legale Rappresentante, così come previsto dalle Istruzioni </w:t>
      </w:r>
      <w:r w:rsidRPr="00DF3003">
        <w:rPr>
          <w:rFonts w:cstheme="minorHAnsi"/>
          <w:b/>
          <w:color w:val="000000" w:themeColor="text1"/>
        </w:rPr>
        <w:t>operative per i Comuni</w:t>
      </w:r>
      <w:r>
        <w:rPr>
          <w:rFonts w:cstheme="minorHAnsi"/>
          <w:b/>
          <w:color w:val="000000" w:themeColor="text1"/>
        </w:rPr>
        <w:t>. La domanda risulta quindi INVIATA. Quali sono i tempi previsti per la presa in carico e la eventuale successiva erogazione del contributo richiesto?</w:t>
      </w:r>
    </w:p>
    <w:p w:rsidR="00DF3003" w:rsidRPr="00145F74" w:rsidRDefault="00DF3003" w:rsidP="00DF3003">
      <w:pPr>
        <w:framePr w:hSpace="141" w:wrap="around" w:vAnchor="page" w:hAnchor="margin" w:xAlign="center" w:y="2432"/>
        <w:rPr>
          <w:rFonts w:cstheme="minorHAnsi"/>
        </w:rPr>
      </w:pPr>
      <w:r w:rsidRPr="00145F74">
        <w:rPr>
          <w:rFonts w:cstheme="minorHAnsi"/>
        </w:rPr>
        <w:t>.</w:t>
      </w:r>
    </w:p>
    <w:p w:rsidR="00DF3003" w:rsidRDefault="00DF3003" w:rsidP="00DF3003">
      <w:pPr>
        <w:rPr>
          <w:rFonts w:cstheme="minorHAnsi"/>
        </w:rPr>
      </w:pPr>
      <w:r w:rsidRPr="00145F74">
        <w:rPr>
          <w:rFonts w:cstheme="minorHAnsi"/>
        </w:rPr>
        <w:t xml:space="preserve">Come indicato al punto 6 “Modalità di erogazione del contributo”  dell’avviso pubblico “ANPR supporto ai comuni per il subentro”, disponibile al link </w:t>
      </w:r>
      <w:r w:rsidRPr="00145F74">
        <w:t xml:space="preserve"> </w:t>
      </w:r>
      <w:hyperlink r:id="rId20" w:history="1">
        <w:r w:rsidRPr="00145F74">
          <w:rPr>
            <w:rStyle w:val="Collegamentoipertestuale"/>
            <w:rFonts w:cstheme="minorHAnsi"/>
          </w:rPr>
          <w:t>http://www.funzionepubblica.gov.it/articolo/dipartimento/05-12-2017/avviso-pubblico-anpr-%E2%80%93-supporto-ai-comuni-il-subentro</w:t>
        </w:r>
      </w:hyperlink>
      <w:r w:rsidRPr="00145F74">
        <w:rPr>
          <w:rFonts w:cstheme="minorHAnsi"/>
        </w:rPr>
        <w:t xml:space="preserve"> il Dipartimento della Funzione Pubblica, con cadenza periodica prende in carico le istanze formalizzate dai comuni e ne verifica la conformità alle prescrizioni dell’Avviso</w:t>
      </w:r>
      <w:r>
        <w:rPr>
          <w:rFonts w:cstheme="minorHAnsi"/>
        </w:rPr>
        <w:t xml:space="preserve">. </w:t>
      </w:r>
      <w:r w:rsidRPr="00145F74">
        <w:rPr>
          <w:rFonts w:cstheme="minorHAnsi"/>
        </w:rPr>
        <w:t>Al momento è in lavorazione la prima lista di Richieste di Contributo pervenute</w:t>
      </w:r>
    </w:p>
    <w:p w:rsidR="00AA22AE" w:rsidRDefault="00AA22AE" w:rsidP="00DF3003">
      <w:pPr>
        <w:rPr>
          <w:rFonts w:cstheme="minorHAnsi"/>
        </w:rPr>
      </w:pPr>
    </w:p>
    <w:p w:rsidR="00AA22AE" w:rsidRDefault="00AA22AE" w:rsidP="00AA22AE">
      <w:pPr>
        <w:spacing w:after="0"/>
        <w:jc w:val="center"/>
        <w:rPr>
          <w:rFonts w:cstheme="minorHAnsi"/>
          <w:b/>
          <w:sz w:val="28"/>
          <w:szCs w:val="28"/>
          <w:u w:val="single"/>
        </w:rPr>
      </w:pPr>
      <w:r w:rsidRPr="00C82CE4">
        <w:rPr>
          <w:rFonts w:cstheme="minorHAnsi"/>
          <w:b/>
          <w:sz w:val="28"/>
          <w:szCs w:val="28"/>
          <w:u w:val="single"/>
        </w:rPr>
        <w:t>Spesa</w:t>
      </w:r>
    </w:p>
    <w:p w:rsidR="00AA22AE" w:rsidRPr="00C82CE4" w:rsidRDefault="00AA22AE" w:rsidP="00AA22AE">
      <w:pPr>
        <w:spacing w:after="0"/>
        <w:jc w:val="center"/>
        <w:rPr>
          <w:rFonts w:cstheme="minorHAnsi"/>
          <w:b/>
          <w:sz w:val="28"/>
          <w:szCs w:val="28"/>
          <w:u w:val="single"/>
        </w:rPr>
      </w:pPr>
    </w:p>
    <w:p w:rsidR="00AA22AE" w:rsidRPr="00601EFD" w:rsidRDefault="00AA22AE" w:rsidP="00AA22AE">
      <w:pPr>
        <w:pStyle w:val="Paragrafoelenco"/>
        <w:numPr>
          <w:ilvl w:val="0"/>
          <w:numId w:val="3"/>
        </w:numPr>
        <w:spacing w:after="0"/>
        <w:jc w:val="both"/>
        <w:rPr>
          <w:b/>
        </w:rPr>
      </w:pPr>
      <w:r w:rsidRPr="00601EFD">
        <w:rPr>
          <w:rFonts w:cstheme="minorHAnsi"/>
          <w:b/>
        </w:rPr>
        <w:t xml:space="preserve">Il contributo può essere utilizzato per remunerare </w:t>
      </w:r>
      <w:r w:rsidRPr="00601EFD">
        <w:rPr>
          <w:b/>
        </w:rPr>
        <w:t xml:space="preserve"> l’operato dei dipendenti dell’Amministrazione  chiamati ad effettuare tutte le operazioni preliminari  e quelle relative al subentro stesso  in ANPR?</w:t>
      </w:r>
    </w:p>
    <w:p w:rsidR="00AA22AE" w:rsidRPr="00601EFD" w:rsidRDefault="00AA22AE" w:rsidP="00AA22AE">
      <w:pPr>
        <w:pStyle w:val="Paragrafoelenco"/>
        <w:numPr>
          <w:ilvl w:val="0"/>
          <w:numId w:val="3"/>
        </w:numPr>
        <w:spacing w:after="0"/>
        <w:jc w:val="both"/>
        <w:rPr>
          <w:rFonts w:cstheme="minorHAnsi"/>
          <w:b/>
        </w:rPr>
      </w:pPr>
      <w:r w:rsidRPr="00601EFD">
        <w:rPr>
          <w:rFonts w:cstheme="minorHAnsi"/>
          <w:b/>
        </w:rPr>
        <w:t>È necessario rendicontare questo contributo con spese fatture o altro?</w:t>
      </w:r>
    </w:p>
    <w:p w:rsidR="00AA22AE" w:rsidRPr="00601EFD" w:rsidRDefault="00AA22AE" w:rsidP="00AA22AE">
      <w:pPr>
        <w:pStyle w:val="Paragrafoelenco"/>
        <w:numPr>
          <w:ilvl w:val="0"/>
          <w:numId w:val="3"/>
        </w:numPr>
        <w:spacing w:after="0"/>
        <w:jc w:val="both"/>
        <w:rPr>
          <w:rFonts w:cstheme="minorHAnsi"/>
          <w:b/>
        </w:rPr>
      </w:pPr>
      <w:r w:rsidRPr="00601EFD">
        <w:rPr>
          <w:rFonts w:cstheme="minorHAnsi"/>
          <w:b/>
        </w:rPr>
        <w:t>Il contributo è vincolato esclusivamente all'incentivazione del personale che lavora al progetto di migrazione dati oppure può essere utilizzato per coprire altre spese che l'Ente deve sostenere (ad es. adeguamento rete informatica e programmi) oppure in forma mista che comprende le due variabili?</w:t>
      </w:r>
    </w:p>
    <w:p w:rsidR="00AA22AE" w:rsidRPr="00CE7C72" w:rsidRDefault="00AA22AE" w:rsidP="00AA22AE">
      <w:pPr>
        <w:spacing w:after="0"/>
        <w:jc w:val="both"/>
        <w:rPr>
          <w:rFonts w:cstheme="minorHAnsi"/>
          <w:i/>
        </w:rPr>
      </w:pPr>
      <w:r w:rsidRPr="00CE7C72">
        <w:rPr>
          <w:rFonts w:cstheme="minorHAnsi"/>
          <w:i/>
        </w:rPr>
        <w:lastRenderedPageBreak/>
        <w:t>Come indicato nell’Avviso Pubblico ANPR- supporto ai comuni per il subentro, al punto 1.2 il contributo è di natura “forfettaria” e viene riconosciuto “in un’unica soluzione e solo a seguito dell’avvenuta migrazione in ANPR”</w:t>
      </w:r>
    </w:p>
    <w:p w:rsidR="00AA22AE" w:rsidRPr="00DF3003" w:rsidRDefault="00AA22AE" w:rsidP="00DF3003">
      <w:pPr>
        <w:rPr>
          <w:rFonts w:cstheme="minorHAnsi"/>
          <w:b/>
          <w:color w:val="000000" w:themeColor="text1"/>
        </w:rPr>
      </w:pPr>
    </w:p>
    <w:p w:rsidR="00CE7C72" w:rsidRDefault="00DF3003" w:rsidP="007B6615">
      <w:pPr>
        <w:spacing w:after="0"/>
        <w:jc w:val="center"/>
        <w:rPr>
          <w:rFonts w:cstheme="minorHAnsi"/>
          <w:b/>
          <w:sz w:val="28"/>
          <w:szCs w:val="28"/>
          <w:u w:val="single"/>
        </w:rPr>
      </w:pPr>
      <w:r>
        <w:rPr>
          <w:rFonts w:cstheme="minorHAnsi"/>
          <w:b/>
          <w:sz w:val="28"/>
          <w:szCs w:val="28"/>
          <w:u w:val="single"/>
        </w:rPr>
        <w:t>Pubblicità</w:t>
      </w:r>
    </w:p>
    <w:p w:rsidR="007B6615" w:rsidRPr="00C82CE4" w:rsidRDefault="007B6615" w:rsidP="007B6615">
      <w:pPr>
        <w:spacing w:after="0"/>
        <w:jc w:val="center"/>
        <w:rPr>
          <w:rFonts w:cstheme="minorHAnsi"/>
          <w:b/>
          <w:sz w:val="28"/>
          <w:szCs w:val="28"/>
          <w:u w:val="single"/>
        </w:rPr>
      </w:pPr>
    </w:p>
    <w:p w:rsidR="008F103A" w:rsidRPr="008548FD" w:rsidRDefault="008548FD" w:rsidP="008548FD">
      <w:pPr>
        <w:spacing w:after="0"/>
        <w:jc w:val="both"/>
        <w:rPr>
          <w:b/>
        </w:rPr>
      </w:pPr>
      <w:r w:rsidRPr="008548FD">
        <w:rPr>
          <w:rFonts w:cstheme="minorHAnsi"/>
          <w:b/>
        </w:rPr>
        <w:t>Quando è necessario dare visibilità al contributo ricevuto</w:t>
      </w:r>
      <w:r w:rsidR="008F103A" w:rsidRPr="008548FD">
        <w:rPr>
          <w:b/>
        </w:rPr>
        <w:t>?</w:t>
      </w:r>
    </w:p>
    <w:p w:rsidR="008548FD" w:rsidRPr="008548FD" w:rsidRDefault="008548FD" w:rsidP="008548FD">
      <w:pPr>
        <w:spacing w:after="0"/>
        <w:jc w:val="both"/>
        <w:rPr>
          <w:rFonts w:cstheme="minorHAnsi"/>
          <w:b/>
          <w:sz w:val="28"/>
          <w:szCs w:val="28"/>
          <w:u w:val="single"/>
        </w:rPr>
      </w:pPr>
      <w:r w:rsidRPr="008548FD">
        <w:rPr>
          <w:rFonts w:cstheme="minorHAnsi"/>
        </w:rPr>
        <w:t xml:space="preserve">Come indicato al punto 7. Obblighi del beneficiario dell’Avviso  pubblico “ANPR supporto ai comuni per il subentro”, il beneficiario solo una volta ricevuto il contributo deve informare il pubblico sul sostegno ottenuto dai fondi attraverso il proprio sito web </w:t>
      </w:r>
      <w:r>
        <w:t xml:space="preserve"> attraverso la pubblicazione della sequenza degli emblemi istituzionali indicati nell’Avviso e riportando la seguente dicitura: </w:t>
      </w:r>
      <w:r w:rsidRPr="008548FD">
        <w:rPr>
          <w:i/>
          <w:iCs/>
        </w:rPr>
        <w:t xml:space="preserve"> Intervento </w:t>
      </w:r>
      <w:r>
        <w:t>“</w:t>
      </w:r>
      <w:r w:rsidRPr="008548FD">
        <w:rPr>
          <w:i/>
          <w:iCs/>
        </w:rPr>
        <w:t>ANPR – Supporto ai Comuni per il subentro” realizzato con il cofinanziamento dell’Unione europea, PON Governance e Capacità Istituzionale 2014-2020 – FSE</w:t>
      </w:r>
      <w:r>
        <w:t>.</w:t>
      </w:r>
    </w:p>
    <w:p w:rsidR="00CE7C72" w:rsidRDefault="00CE7C72" w:rsidP="007B6615">
      <w:pPr>
        <w:spacing w:after="0"/>
        <w:jc w:val="center"/>
        <w:rPr>
          <w:rFonts w:cstheme="minorHAnsi"/>
          <w:b/>
          <w:sz w:val="28"/>
          <w:szCs w:val="28"/>
          <w:u w:val="single"/>
        </w:rPr>
      </w:pPr>
    </w:p>
    <w:p w:rsidR="00AA22AE" w:rsidRDefault="00AA22AE" w:rsidP="00AA22AE">
      <w:pPr>
        <w:spacing w:after="0"/>
        <w:jc w:val="center"/>
        <w:rPr>
          <w:rFonts w:cstheme="minorHAnsi"/>
          <w:b/>
          <w:sz w:val="28"/>
          <w:szCs w:val="28"/>
          <w:u w:val="single"/>
        </w:rPr>
      </w:pPr>
      <w:r w:rsidRPr="00C82CE4">
        <w:rPr>
          <w:rFonts w:cstheme="minorHAnsi"/>
          <w:b/>
          <w:sz w:val="28"/>
          <w:szCs w:val="28"/>
          <w:u w:val="single"/>
        </w:rPr>
        <w:t>Altro</w:t>
      </w:r>
    </w:p>
    <w:p w:rsidR="00AA22AE" w:rsidRDefault="00AA22AE" w:rsidP="007B6615">
      <w:pPr>
        <w:spacing w:after="0"/>
        <w:jc w:val="center"/>
        <w:rPr>
          <w:rFonts w:cstheme="minorHAnsi"/>
          <w:b/>
          <w:sz w:val="28"/>
          <w:szCs w:val="28"/>
          <w:u w:val="single"/>
        </w:rPr>
      </w:pPr>
    </w:p>
    <w:p w:rsidR="00AA22AE" w:rsidRPr="00CE7C72" w:rsidRDefault="00AA22AE" w:rsidP="00AA22AE">
      <w:pPr>
        <w:spacing w:after="0"/>
        <w:jc w:val="both"/>
        <w:rPr>
          <w:b/>
        </w:rPr>
      </w:pPr>
      <w:r w:rsidRPr="00CE7C72">
        <w:rPr>
          <w:b/>
        </w:rPr>
        <w:t>In fase di richiesta on-line del contributo per subentro ANPR quali dati vanno inseriti nei seguenti campi:</w:t>
      </w:r>
    </w:p>
    <w:p w:rsidR="00AA22AE" w:rsidRPr="00CE7C72" w:rsidRDefault="00AA22AE" w:rsidP="00AA22AE">
      <w:pPr>
        <w:pStyle w:val="Paragrafoelenco"/>
        <w:numPr>
          <w:ilvl w:val="0"/>
          <w:numId w:val="1"/>
        </w:numPr>
        <w:spacing w:after="0"/>
        <w:jc w:val="both"/>
        <w:rPr>
          <w:b/>
          <w:bCs/>
        </w:rPr>
      </w:pPr>
      <w:proofErr w:type="spellStart"/>
      <w:r w:rsidRPr="00CE7C72">
        <w:rPr>
          <w:b/>
          <w:bCs/>
        </w:rPr>
        <w:t>Endpoit</w:t>
      </w:r>
      <w:proofErr w:type="spellEnd"/>
      <w:r w:rsidRPr="00CE7C72">
        <w:rPr>
          <w:b/>
          <w:bCs/>
        </w:rPr>
        <w:t xml:space="preserve"> dedicato alla ricezione delle notifiche per il Comune: https:// </w:t>
      </w:r>
      <w:proofErr w:type="spellStart"/>
      <w:r w:rsidRPr="00CE7C72">
        <w:rPr>
          <w:b/>
          <w:bCs/>
        </w:rPr>
        <w:t>…………</w:t>
      </w:r>
      <w:proofErr w:type="spellEnd"/>
      <w:r w:rsidRPr="00CE7C72">
        <w:rPr>
          <w:b/>
          <w:bCs/>
        </w:rPr>
        <w:t>.. internet – SPC?</w:t>
      </w:r>
    </w:p>
    <w:p w:rsidR="00AA22AE" w:rsidRPr="00CE7C72" w:rsidRDefault="00AA22AE" w:rsidP="00AA22AE">
      <w:pPr>
        <w:pStyle w:val="Paragrafoelenco"/>
        <w:numPr>
          <w:ilvl w:val="0"/>
          <w:numId w:val="1"/>
        </w:numPr>
        <w:spacing w:after="0"/>
        <w:jc w:val="both"/>
        <w:rPr>
          <w:b/>
          <w:bCs/>
        </w:rPr>
      </w:pPr>
      <w:r w:rsidRPr="00CE7C72">
        <w:rPr>
          <w:b/>
          <w:bCs/>
        </w:rPr>
        <w:t>l’IP di provenienza in che formato deve essere indicato ?</w:t>
      </w:r>
    </w:p>
    <w:p w:rsidR="00AA22AE" w:rsidRPr="00CE7C72" w:rsidRDefault="00AA22AE" w:rsidP="00AA22AE">
      <w:pPr>
        <w:spacing w:after="0"/>
        <w:jc w:val="both"/>
        <w:rPr>
          <w:rFonts w:cstheme="minorHAnsi"/>
          <w:i/>
        </w:rPr>
      </w:pPr>
      <w:r w:rsidRPr="00CE7C72">
        <w:rPr>
          <w:rFonts w:cstheme="minorHAnsi"/>
          <w:i/>
        </w:rPr>
        <w:t>Queste sono informazioni che esulano dalla richiesta di contributo. In ogni caso l’</w:t>
      </w:r>
      <w:proofErr w:type="spellStart"/>
      <w:r w:rsidRPr="00CE7C72">
        <w:rPr>
          <w:rFonts w:cstheme="minorHAnsi"/>
          <w:i/>
        </w:rPr>
        <w:t>endpoint</w:t>
      </w:r>
      <w:proofErr w:type="spellEnd"/>
      <w:r w:rsidRPr="00CE7C72">
        <w:rPr>
          <w:rFonts w:cstheme="minorHAnsi"/>
          <w:i/>
        </w:rPr>
        <w:t xml:space="preserve"> viene indicato dal Comune che esponga un servizio per ricevere le notifiche generate dal sistema. L’IP di provenienza è l’indirizzo con il quale il comune colloquia con ANPR e che viene abilitato per l’utilizzo dei servizi.</w:t>
      </w:r>
    </w:p>
    <w:p w:rsidR="00AA22AE" w:rsidRDefault="00AA22AE" w:rsidP="00AA22AE">
      <w:pPr>
        <w:spacing w:after="0"/>
      </w:pPr>
    </w:p>
    <w:p w:rsidR="00AA22AE" w:rsidRDefault="00AA22AE" w:rsidP="00AA22AE">
      <w:pPr>
        <w:spacing w:after="0"/>
      </w:pPr>
    </w:p>
    <w:p w:rsidR="00AA22AE" w:rsidRPr="00CE7C72" w:rsidRDefault="00AA22AE" w:rsidP="00AA22AE">
      <w:pPr>
        <w:spacing w:after="0"/>
        <w:jc w:val="both"/>
        <w:rPr>
          <w:b/>
        </w:rPr>
      </w:pPr>
      <w:r w:rsidRPr="00CE7C72">
        <w:rPr>
          <w:b/>
        </w:rPr>
        <w:t>Non è possibile accedere al sito web ANPR, a seguito di errore restituito dal Browser</w:t>
      </w:r>
    </w:p>
    <w:p w:rsidR="00AA22AE" w:rsidRPr="00CE7C72" w:rsidRDefault="00AA22AE" w:rsidP="00AA22AE">
      <w:pPr>
        <w:spacing w:after="0"/>
        <w:rPr>
          <w:rFonts w:cstheme="minorHAnsi"/>
          <w:i/>
        </w:rPr>
      </w:pPr>
      <w:r w:rsidRPr="00CE7C72">
        <w:rPr>
          <w:rFonts w:cstheme="minorHAnsi"/>
          <w:i/>
        </w:rPr>
        <w:t xml:space="preserve">Per problemi di accesso al sito deve essere contattato il </w:t>
      </w:r>
      <w:proofErr w:type="spellStart"/>
      <w:r w:rsidRPr="00CE7C72">
        <w:rPr>
          <w:rFonts w:cstheme="minorHAnsi"/>
          <w:i/>
        </w:rPr>
        <w:t>call</w:t>
      </w:r>
      <w:proofErr w:type="spellEnd"/>
      <w:r w:rsidRPr="00CE7C72">
        <w:rPr>
          <w:rFonts w:cstheme="minorHAnsi"/>
          <w:i/>
        </w:rPr>
        <w:t xml:space="preserve"> center </w:t>
      </w:r>
      <w:proofErr w:type="spellStart"/>
      <w:r w:rsidRPr="00CE7C72">
        <w:rPr>
          <w:rFonts w:cstheme="minorHAnsi"/>
          <w:i/>
        </w:rPr>
        <w:t>Sogei</w:t>
      </w:r>
      <w:proofErr w:type="spellEnd"/>
      <w:r>
        <w:rPr>
          <w:rFonts w:cstheme="minorHAnsi"/>
          <w:i/>
        </w:rPr>
        <w:t xml:space="preserve"> </w:t>
      </w:r>
      <w:r w:rsidRPr="0097525C">
        <w:rPr>
          <w:rFonts w:cstheme="minorHAnsi"/>
          <w:i/>
        </w:rPr>
        <w:t>800863116</w:t>
      </w:r>
    </w:p>
    <w:p w:rsidR="00AA22AE" w:rsidRPr="00A455D2" w:rsidRDefault="00AA22AE" w:rsidP="00AA22AE">
      <w:pPr>
        <w:spacing w:after="0"/>
        <w:rPr>
          <w:rFonts w:cstheme="minorHAnsi"/>
          <w:color w:val="365F91" w:themeColor="accent1" w:themeShade="BF"/>
        </w:rPr>
      </w:pPr>
    </w:p>
    <w:p w:rsidR="00AA22AE" w:rsidRPr="009F2ADD" w:rsidRDefault="00AA22AE" w:rsidP="00AA22AE">
      <w:pPr>
        <w:jc w:val="both"/>
        <w:rPr>
          <w:rFonts w:cstheme="minorHAnsi"/>
          <w:i/>
          <w:color w:val="365F91" w:themeColor="accent1" w:themeShade="BF"/>
        </w:rPr>
      </w:pPr>
    </w:p>
    <w:p w:rsidR="00A20D79" w:rsidRPr="009F2ADD" w:rsidRDefault="00A20D79" w:rsidP="00A20D79">
      <w:pPr>
        <w:jc w:val="both"/>
        <w:rPr>
          <w:rFonts w:cstheme="minorHAnsi"/>
          <w:i/>
          <w:color w:val="365F91" w:themeColor="accent1" w:themeShade="BF"/>
        </w:rPr>
      </w:pPr>
    </w:p>
    <w:sectPr w:rsidR="00A20D79" w:rsidRPr="009F2ADD" w:rsidSect="007B6615">
      <w:headerReference w:type="default" r:id="rId21"/>
      <w:pgSz w:w="11906" w:h="16838"/>
      <w:pgMar w:top="297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504" w:rsidRDefault="00376504" w:rsidP="00244281">
      <w:pPr>
        <w:spacing w:after="0" w:line="240" w:lineRule="auto"/>
      </w:pPr>
      <w:r>
        <w:separator/>
      </w:r>
    </w:p>
  </w:endnote>
  <w:endnote w:type="continuationSeparator" w:id="0">
    <w:p w:rsidR="00376504" w:rsidRDefault="00376504" w:rsidP="00244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504" w:rsidRDefault="00376504" w:rsidP="00244281">
      <w:pPr>
        <w:spacing w:after="0" w:line="240" w:lineRule="auto"/>
      </w:pPr>
      <w:r>
        <w:separator/>
      </w:r>
    </w:p>
  </w:footnote>
  <w:footnote w:type="continuationSeparator" w:id="0">
    <w:p w:rsidR="00376504" w:rsidRDefault="00376504" w:rsidP="00244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504" w:rsidRDefault="00376504">
    <w:pPr>
      <w:pStyle w:val="Intestazione"/>
    </w:pPr>
    <w:r>
      <w:rPr>
        <w:noProof/>
      </w:rPr>
      <w:drawing>
        <wp:anchor distT="0" distB="0" distL="114300" distR="114300" simplePos="0" relativeHeight="251658240" behindDoc="1" locked="0" layoutInCell="1" allowOverlap="1">
          <wp:simplePos x="0" y="0"/>
          <wp:positionH relativeFrom="column">
            <wp:posOffset>-303833</wp:posOffset>
          </wp:positionH>
          <wp:positionV relativeFrom="paragraph">
            <wp:posOffset>-265335</wp:posOffset>
          </wp:positionV>
          <wp:extent cx="6782937" cy="866633"/>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82937" cy="866633"/>
                  </a:xfrm>
                  <a:prstGeom prst="rect">
                    <a:avLst/>
                  </a:prstGeom>
                  <a:noFill/>
                </pic:spPr>
              </pic:pic>
            </a:graphicData>
          </a:graphic>
        </wp:anchor>
      </w:drawing>
    </w:r>
  </w:p>
  <w:p w:rsidR="00376504" w:rsidRDefault="00376504" w:rsidP="00E53602">
    <w:pPr>
      <w:spacing w:after="0" w:line="240" w:lineRule="auto"/>
      <w:jc w:val="center"/>
      <w:rPr>
        <w:b/>
        <w:i/>
        <w:sz w:val="24"/>
        <w:szCs w:val="24"/>
      </w:rPr>
    </w:pPr>
  </w:p>
  <w:p w:rsidR="00376504" w:rsidRDefault="00376504" w:rsidP="00E53602">
    <w:pPr>
      <w:spacing w:after="0" w:line="240" w:lineRule="auto"/>
      <w:jc w:val="center"/>
      <w:rPr>
        <w:b/>
        <w: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E7227"/>
    <w:multiLevelType w:val="hybridMultilevel"/>
    <w:tmpl w:val="1D7229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F46474A"/>
    <w:multiLevelType w:val="hybridMultilevel"/>
    <w:tmpl w:val="6B724DE6"/>
    <w:lvl w:ilvl="0" w:tplc="221868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411D91"/>
    <w:multiLevelType w:val="hybridMultilevel"/>
    <w:tmpl w:val="E09AFC8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17409"/>
  </w:hdrShapeDefaults>
  <w:footnotePr>
    <w:footnote w:id="-1"/>
    <w:footnote w:id="0"/>
  </w:footnotePr>
  <w:endnotePr>
    <w:endnote w:id="-1"/>
    <w:endnote w:id="0"/>
  </w:endnotePr>
  <w:compat>
    <w:useFELayout/>
  </w:compat>
  <w:rsids>
    <w:rsidRoot w:val="008378DE"/>
    <w:rsid w:val="000079E1"/>
    <w:rsid w:val="00014985"/>
    <w:rsid w:val="00055E7D"/>
    <w:rsid w:val="00087523"/>
    <w:rsid w:val="000A109A"/>
    <w:rsid w:val="000C79B4"/>
    <w:rsid w:val="00175E75"/>
    <w:rsid w:val="002215FE"/>
    <w:rsid w:val="00232020"/>
    <w:rsid w:val="00244281"/>
    <w:rsid w:val="0024485A"/>
    <w:rsid w:val="002626AF"/>
    <w:rsid w:val="002C4C89"/>
    <w:rsid w:val="002D4E44"/>
    <w:rsid w:val="002D6650"/>
    <w:rsid w:val="00352EFC"/>
    <w:rsid w:val="00376504"/>
    <w:rsid w:val="00381DE1"/>
    <w:rsid w:val="003A2AA5"/>
    <w:rsid w:val="00401A91"/>
    <w:rsid w:val="004E3EDA"/>
    <w:rsid w:val="00542F76"/>
    <w:rsid w:val="00581E7C"/>
    <w:rsid w:val="005B0F52"/>
    <w:rsid w:val="00601EFD"/>
    <w:rsid w:val="00627E7D"/>
    <w:rsid w:val="00685832"/>
    <w:rsid w:val="006B763A"/>
    <w:rsid w:val="006D07DC"/>
    <w:rsid w:val="00794830"/>
    <w:rsid w:val="007B48E4"/>
    <w:rsid w:val="007B6615"/>
    <w:rsid w:val="00806CBB"/>
    <w:rsid w:val="008378DE"/>
    <w:rsid w:val="008544BA"/>
    <w:rsid w:val="008548FD"/>
    <w:rsid w:val="008A1AB9"/>
    <w:rsid w:val="008A769B"/>
    <w:rsid w:val="008F103A"/>
    <w:rsid w:val="0097525C"/>
    <w:rsid w:val="009F2ADD"/>
    <w:rsid w:val="00A20D79"/>
    <w:rsid w:val="00A455D2"/>
    <w:rsid w:val="00AA22AE"/>
    <w:rsid w:val="00B15631"/>
    <w:rsid w:val="00B8692C"/>
    <w:rsid w:val="00C10B91"/>
    <w:rsid w:val="00C24758"/>
    <w:rsid w:val="00C82CE4"/>
    <w:rsid w:val="00CB5AEB"/>
    <w:rsid w:val="00CD277D"/>
    <w:rsid w:val="00CE7C72"/>
    <w:rsid w:val="00D61E93"/>
    <w:rsid w:val="00DB022E"/>
    <w:rsid w:val="00DF3003"/>
    <w:rsid w:val="00E53602"/>
    <w:rsid w:val="00F05A03"/>
    <w:rsid w:val="00F33A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4C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2EFC"/>
    <w:rPr>
      <w:color w:val="0000FF" w:themeColor="hyperlink"/>
      <w:u w:val="single"/>
    </w:rPr>
  </w:style>
  <w:style w:type="character" w:styleId="Collegamentovisitato">
    <w:name w:val="FollowedHyperlink"/>
    <w:basedOn w:val="Carpredefinitoparagrafo"/>
    <w:uiPriority w:val="99"/>
    <w:semiHidden/>
    <w:unhideWhenUsed/>
    <w:rsid w:val="008A769B"/>
    <w:rPr>
      <w:color w:val="800080" w:themeColor="followedHyperlink"/>
      <w:u w:val="single"/>
    </w:rPr>
  </w:style>
  <w:style w:type="paragraph" w:styleId="Testonormale">
    <w:name w:val="Plain Text"/>
    <w:basedOn w:val="Normale"/>
    <w:link w:val="TestonormaleCarattere"/>
    <w:uiPriority w:val="99"/>
    <w:unhideWhenUsed/>
    <w:rsid w:val="007B48E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7B48E4"/>
    <w:rPr>
      <w:rFonts w:ascii="Calibri" w:hAnsi="Calibri"/>
      <w:szCs w:val="21"/>
    </w:rPr>
  </w:style>
  <w:style w:type="paragraph" w:styleId="Paragrafoelenco">
    <w:name w:val="List Paragraph"/>
    <w:basedOn w:val="Normale"/>
    <w:uiPriority w:val="34"/>
    <w:qFormat/>
    <w:rsid w:val="00DB022E"/>
    <w:pPr>
      <w:ind w:left="720"/>
      <w:contextualSpacing/>
    </w:pPr>
  </w:style>
  <w:style w:type="paragraph" w:styleId="Testofumetto">
    <w:name w:val="Balloon Text"/>
    <w:basedOn w:val="Normale"/>
    <w:link w:val="TestofumettoCarattere"/>
    <w:uiPriority w:val="99"/>
    <w:semiHidden/>
    <w:unhideWhenUsed/>
    <w:rsid w:val="004E3E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EDA"/>
    <w:rPr>
      <w:rFonts w:ascii="Tahoma" w:hAnsi="Tahoma" w:cs="Tahoma"/>
      <w:sz w:val="16"/>
      <w:szCs w:val="16"/>
    </w:rPr>
  </w:style>
  <w:style w:type="paragraph" w:styleId="Intestazione">
    <w:name w:val="header"/>
    <w:basedOn w:val="Normale"/>
    <w:link w:val="IntestazioneCarattere"/>
    <w:uiPriority w:val="99"/>
    <w:unhideWhenUsed/>
    <w:rsid w:val="002442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4281"/>
  </w:style>
  <w:style w:type="paragraph" w:styleId="Pidipagina">
    <w:name w:val="footer"/>
    <w:basedOn w:val="Normale"/>
    <w:link w:val="PidipaginaCarattere"/>
    <w:uiPriority w:val="99"/>
    <w:semiHidden/>
    <w:unhideWhenUsed/>
    <w:rsid w:val="002442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44281"/>
  </w:style>
  <w:style w:type="paragraph" w:styleId="Titolo">
    <w:name w:val="Title"/>
    <w:basedOn w:val="Normale"/>
    <w:next w:val="Normale"/>
    <w:link w:val="TitoloCarattere"/>
    <w:uiPriority w:val="10"/>
    <w:qFormat/>
    <w:rsid w:val="00C82CE4"/>
    <w:pPr>
      <w:shd w:val="clear" w:color="auto" w:fill="31849B" w:themeFill="accent5" w:themeFillShade="BF"/>
      <w:spacing w:before="240" w:after="240" w:line="240" w:lineRule="auto"/>
      <w:jc w:val="center"/>
    </w:pPr>
    <w:rPr>
      <w:rFonts w:asciiTheme="majorHAnsi" w:eastAsiaTheme="majorEastAsia" w:hAnsiTheme="majorHAnsi" w:cstheme="majorBidi"/>
      <w:b/>
      <w:bCs/>
      <w:color w:val="FFFFFF" w:themeColor="background1"/>
      <w:spacing w:val="-7"/>
      <w:sz w:val="32"/>
      <w:szCs w:val="48"/>
    </w:rPr>
  </w:style>
  <w:style w:type="character" w:customStyle="1" w:styleId="TitoloCarattere">
    <w:name w:val="Titolo Carattere"/>
    <w:basedOn w:val="Carpredefinitoparagrafo"/>
    <w:link w:val="Titolo"/>
    <w:uiPriority w:val="10"/>
    <w:rsid w:val="00C82CE4"/>
    <w:rPr>
      <w:rFonts w:asciiTheme="majorHAnsi" w:eastAsiaTheme="majorEastAsia" w:hAnsiTheme="majorHAnsi" w:cstheme="majorBidi"/>
      <w:b/>
      <w:bCs/>
      <w:color w:val="FFFFFF" w:themeColor="background1"/>
      <w:spacing w:val="-7"/>
      <w:sz w:val="32"/>
      <w:szCs w:val="48"/>
      <w:shd w:val="clear" w:color="auto" w:fill="31849B" w:themeFill="accent5" w:themeFill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52EFC"/>
    <w:rPr>
      <w:color w:val="0000FF" w:themeColor="hyperlink"/>
      <w:u w:val="single"/>
    </w:rPr>
  </w:style>
  <w:style w:type="character" w:styleId="Collegamentovisitato">
    <w:name w:val="FollowedHyperlink"/>
    <w:basedOn w:val="Carpredefinitoparagrafo"/>
    <w:uiPriority w:val="99"/>
    <w:semiHidden/>
    <w:unhideWhenUsed/>
    <w:rsid w:val="008A769B"/>
    <w:rPr>
      <w:color w:val="800080" w:themeColor="followedHyperlink"/>
      <w:u w:val="single"/>
    </w:rPr>
  </w:style>
  <w:style w:type="paragraph" w:styleId="Testonormale">
    <w:name w:val="Plain Text"/>
    <w:basedOn w:val="Normale"/>
    <w:link w:val="TestonormaleCarattere"/>
    <w:uiPriority w:val="99"/>
    <w:unhideWhenUsed/>
    <w:rsid w:val="007B48E4"/>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7B48E4"/>
    <w:rPr>
      <w:rFonts w:ascii="Calibri" w:hAnsi="Calibri"/>
      <w:szCs w:val="21"/>
    </w:rPr>
  </w:style>
  <w:style w:type="paragraph" w:styleId="Paragrafoelenco">
    <w:name w:val="List Paragraph"/>
    <w:basedOn w:val="Normale"/>
    <w:uiPriority w:val="34"/>
    <w:qFormat/>
    <w:rsid w:val="00DB022E"/>
    <w:pPr>
      <w:ind w:left="720"/>
      <w:contextualSpacing/>
    </w:pPr>
  </w:style>
  <w:style w:type="paragraph" w:styleId="Testofumetto">
    <w:name w:val="Balloon Text"/>
    <w:basedOn w:val="Normale"/>
    <w:link w:val="TestofumettoCarattere"/>
    <w:uiPriority w:val="99"/>
    <w:semiHidden/>
    <w:unhideWhenUsed/>
    <w:rsid w:val="004E3ED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3EDA"/>
    <w:rPr>
      <w:rFonts w:ascii="Tahoma" w:hAnsi="Tahoma" w:cs="Tahoma"/>
      <w:sz w:val="16"/>
      <w:szCs w:val="16"/>
    </w:rPr>
  </w:style>
  <w:style w:type="paragraph" w:styleId="Intestazione">
    <w:name w:val="header"/>
    <w:basedOn w:val="Normale"/>
    <w:link w:val="IntestazioneCarattere"/>
    <w:uiPriority w:val="99"/>
    <w:unhideWhenUsed/>
    <w:rsid w:val="002442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44281"/>
  </w:style>
  <w:style w:type="paragraph" w:styleId="Pidipagina">
    <w:name w:val="footer"/>
    <w:basedOn w:val="Normale"/>
    <w:link w:val="PidipaginaCarattere"/>
    <w:uiPriority w:val="99"/>
    <w:semiHidden/>
    <w:unhideWhenUsed/>
    <w:rsid w:val="002442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44281"/>
  </w:style>
  <w:style w:type="paragraph" w:styleId="Titolo">
    <w:name w:val="Title"/>
    <w:basedOn w:val="Normale"/>
    <w:next w:val="Normale"/>
    <w:link w:val="TitoloCarattere"/>
    <w:uiPriority w:val="10"/>
    <w:qFormat/>
    <w:rsid w:val="00C82CE4"/>
    <w:pPr>
      <w:shd w:val="clear" w:color="auto" w:fill="31849B" w:themeFill="accent5" w:themeFillShade="BF"/>
      <w:spacing w:before="240" w:after="240" w:line="240" w:lineRule="auto"/>
      <w:jc w:val="center"/>
    </w:pPr>
    <w:rPr>
      <w:rFonts w:asciiTheme="majorHAnsi" w:eastAsiaTheme="majorEastAsia" w:hAnsiTheme="majorHAnsi" w:cstheme="majorBidi"/>
      <w:b/>
      <w:bCs/>
      <w:color w:val="FFFFFF" w:themeColor="background1"/>
      <w:spacing w:val="-7"/>
      <w:sz w:val="32"/>
      <w:szCs w:val="48"/>
    </w:rPr>
  </w:style>
  <w:style w:type="character" w:customStyle="1" w:styleId="TitoloCarattere">
    <w:name w:val="Titolo Carattere"/>
    <w:basedOn w:val="Carpredefinitoparagrafo"/>
    <w:link w:val="Titolo"/>
    <w:uiPriority w:val="10"/>
    <w:rsid w:val="00C82CE4"/>
    <w:rPr>
      <w:rFonts w:asciiTheme="majorHAnsi" w:eastAsiaTheme="majorEastAsia" w:hAnsiTheme="majorHAnsi" w:cstheme="majorBidi"/>
      <w:b/>
      <w:bCs/>
      <w:color w:val="FFFFFF" w:themeColor="background1"/>
      <w:spacing w:val="-7"/>
      <w:sz w:val="32"/>
      <w:szCs w:val="48"/>
      <w:shd w:val="clear" w:color="auto" w:fill="31849B" w:themeFill="accent5" w:themeFillShade="BF"/>
    </w:rPr>
  </w:style>
</w:styles>
</file>

<file path=word/webSettings.xml><?xml version="1.0" encoding="utf-8"?>
<w:webSettings xmlns:r="http://schemas.openxmlformats.org/officeDocument/2006/relationships" xmlns:w="http://schemas.openxmlformats.org/wordprocessingml/2006/main">
  <w:divs>
    <w:div w:id="501773228">
      <w:bodyDiv w:val="1"/>
      <w:marLeft w:val="0"/>
      <w:marRight w:val="0"/>
      <w:marTop w:val="0"/>
      <w:marBottom w:val="0"/>
      <w:divBdr>
        <w:top w:val="none" w:sz="0" w:space="0" w:color="auto"/>
        <w:left w:val="none" w:sz="0" w:space="0" w:color="auto"/>
        <w:bottom w:val="none" w:sz="0" w:space="0" w:color="auto"/>
        <w:right w:val="none" w:sz="0" w:space="0" w:color="auto"/>
      </w:divBdr>
    </w:div>
    <w:div w:id="185992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pr.interno.it/portale/documents/20182/209665/Attivit%C3%A0+di+bonifica+propedeutiche+al+subentro+in+ANPR+6+febbraio.pdf/f3a84870-e4cd-4394-b728-4666c905ed4a" TargetMode="External"/><Relationship Id="rId13" Type="http://schemas.openxmlformats.org/officeDocument/2006/relationships/hyperlink" Target="http://www.anpr.interno.it" TargetMode="External"/><Relationship Id="rId18" Type="http://schemas.openxmlformats.org/officeDocument/2006/relationships/hyperlink" Target="http://www.funzionepubblica.gov.it/"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funzionepubblica.gov.it/articolo/dipartimento/05-12-2017/avviso-pubblico-anpr-%E2%80%93-supporto-ai-comuni-il-subentro" TargetMode="External"/><Relationship Id="rId12" Type="http://schemas.openxmlformats.org/officeDocument/2006/relationships/hyperlink" Target="http://www.anpr.interno.it" TargetMode="External"/><Relationship Id="rId17" Type="http://schemas.openxmlformats.org/officeDocument/2006/relationships/hyperlink" Target="http://www.funzionepubblica.gov.it/" TargetMode="External"/><Relationship Id="rId2" Type="http://schemas.openxmlformats.org/officeDocument/2006/relationships/styles" Target="styles.xml"/><Relationship Id="rId16" Type="http://schemas.openxmlformats.org/officeDocument/2006/relationships/hyperlink" Target="http://www.funzionepubblica.gov.it/" TargetMode="External"/><Relationship Id="rId20" Type="http://schemas.openxmlformats.org/officeDocument/2006/relationships/hyperlink" Target="http://www.funzionepubblica.gov.it/articolo/dipartimento/05-12-2017/avviso-pubblico-anpr-%E2%80%93-supporto-ai-comuni-il-subent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unzionepubblica.gov.it/"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www.funzionepubblica.gov.it/articolo/dipartimento/05-12-2017/avviso-pubblico-anpr-%E2%80%93-supporto-ai-comuni-il-subentro" TargetMode="External"/><Relationship Id="rId23" Type="http://schemas.openxmlformats.org/officeDocument/2006/relationships/theme" Target="theme/theme1.xml"/><Relationship Id="rId10" Type="http://schemas.openxmlformats.org/officeDocument/2006/relationships/hyperlink" Target="https://www.anpr.interno.it/portale/documents/20182/209632/Guida+operativa+censimento+utenti+e+postazioni+V.+14.05.18.pdf/fea5599b-76c4-4f8a-9e42-2059153e47cb" TargetMode="External"/><Relationship Id="rId19" Type="http://schemas.openxmlformats.org/officeDocument/2006/relationships/hyperlink" Target="http://www.funzionepubblica.gov.it/" TargetMode="External"/><Relationship Id="rId4" Type="http://schemas.openxmlformats.org/officeDocument/2006/relationships/webSettings" Target="webSettings.xml"/><Relationship Id="rId9" Type="http://schemas.openxmlformats.org/officeDocument/2006/relationships/hyperlink" Target="http://dp.anpr.interno.it/com" TargetMode="External"/><Relationship Id="rId14" Type="http://schemas.openxmlformats.org/officeDocument/2006/relationships/hyperlink" Target="http://www.funzionepubblica.gov.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2369</Words>
  <Characters>13505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Pennacchiotti</dc:creator>
  <cp:lastModifiedBy>arozza</cp:lastModifiedBy>
  <cp:revision>5</cp:revision>
  <cp:lastPrinted>2018-06-20T10:56:00Z</cp:lastPrinted>
  <dcterms:created xsi:type="dcterms:W3CDTF">2018-09-07T08:10:00Z</dcterms:created>
  <dcterms:modified xsi:type="dcterms:W3CDTF">2018-09-11T10:30:00Z</dcterms:modified>
</cp:coreProperties>
</file>