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1391C" w14:textId="77777777" w:rsidR="00795BB1" w:rsidRDefault="00795BB1">
      <w:pPr>
        <w:ind w:left="709"/>
        <w:jc w:val="right"/>
        <w:rPr>
          <w:rFonts w:asciiTheme="minorHAnsi" w:hAnsiTheme="minorHAnsi" w:cstheme="minorHAnsi"/>
          <w:b/>
          <w:bCs/>
          <w:i/>
        </w:rPr>
      </w:pPr>
    </w:p>
    <w:p w14:paraId="0B18DA31" w14:textId="123BF5B8" w:rsidR="003A3319" w:rsidRDefault="003A3319" w:rsidP="00166A30">
      <w:pPr>
        <w:spacing w:before="120"/>
        <w:ind w:left="709"/>
        <w:jc w:val="right"/>
        <w:rPr>
          <w:rFonts w:asciiTheme="minorHAnsi" w:hAnsiTheme="minorHAnsi" w:cstheme="minorHAnsi"/>
          <w:b/>
          <w:bCs/>
          <w:i/>
        </w:rPr>
      </w:pPr>
      <w:proofErr w:type="spellStart"/>
      <w:r w:rsidRPr="007B75B2">
        <w:rPr>
          <w:rFonts w:asciiTheme="minorHAnsi" w:hAnsiTheme="minorHAnsi" w:cstheme="minorHAnsi"/>
          <w:b/>
          <w:bCs/>
          <w:i/>
        </w:rPr>
        <w:t>All</w:t>
      </w:r>
      <w:proofErr w:type="spellEnd"/>
      <w:r w:rsidRPr="007B75B2">
        <w:rPr>
          <w:rFonts w:asciiTheme="minorHAnsi" w:hAnsiTheme="minorHAnsi" w:cstheme="minorHAnsi"/>
          <w:b/>
          <w:bCs/>
          <w:i/>
        </w:rPr>
        <w:t xml:space="preserve">. </w:t>
      </w:r>
      <w:r w:rsidR="00192844">
        <w:rPr>
          <w:rFonts w:asciiTheme="minorHAnsi" w:hAnsiTheme="minorHAnsi" w:cstheme="minorHAnsi"/>
          <w:b/>
          <w:bCs/>
          <w:i/>
        </w:rPr>
        <w:t>14.4</w:t>
      </w:r>
      <w:r w:rsidR="00880441">
        <w:rPr>
          <w:rFonts w:asciiTheme="minorHAnsi" w:hAnsiTheme="minorHAnsi" w:cstheme="minorHAnsi"/>
          <w:b/>
          <w:bCs/>
          <w:i/>
        </w:rPr>
        <w:t xml:space="preserve"> – S</w:t>
      </w:r>
      <w:r w:rsidR="00166A30">
        <w:rPr>
          <w:rFonts w:asciiTheme="minorHAnsi" w:hAnsiTheme="minorHAnsi" w:cstheme="minorHAnsi"/>
          <w:b/>
          <w:bCs/>
          <w:i/>
        </w:rPr>
        <w:t>ezione</w:t>
      </w:r>
      <w:r w:rsidR="00880441">
        <w:rPr>
          <w:rFonts w:asciiTheme="minorHAnsi" w:hAnsiTheme="minorHAnsi" w:cstheme="minorHAnsi"/>
          <w:b/>
          <w:bCs/>
          <w:i/>
        </w:rPr>
        <w:t xml:space="preserve"> </w:t>
      </w:r>
      <w:proofErr w:type="spellStart"/>
      <w:r w:rsidR="00166A30" w:rsidRPr="00166A30">
        <w:rPr>
          <w:rFonts w:asciiTheme="minorHAnsi" w:hAnsiTheme="minorHAnsi" w:cstheme="minorHAnsi"/>
          <w:b/>
          <w:bCs/>
          <w:i/>
        </w:rPr>
        <w:t>D_Spesa</w:t>
      </w:r>
      <w:proofErr w:type="spellEnd"/>
      <w:r w:rsidR="00166A30" w:rsidRPr="00166A30">
        <w:rPr>
          <w:rFonts w:asciiTheme="minorHAnsi" w:hAnsiTheme="minorHAnsi" w:cstheme="minorHAnsi"/>
          <w:b/>
          <w:bCs/>
          <w:i/>
        </w:rPr>
        <w:t xml:space="preserve"> Personale interno</w:t>
      </w:r>
    </w:p>
    <w:p w14:paraId="278B4F35" w14:textId="77777777" w:rsidR="00E33513" w:rsidRDefault="00E33513" w:rsidP="00D04676">
      <w:pPr>
        <w:spacing w:before="120"/>
        <w:ind w:left="709"/>
        <w:jc w:val="center"/>
        <w:rPr>
          <w:rFonts w:asciiTheme="minorHAnsi" w:hAnsiTheme="minorHAnsi" w:cstheme="minorHAnsi"/>
          <w:b/>
          <w:bCs/>
          <w:i/>
        </w:rPr>
      </w:pPr>
    </w:p>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778"/>
      </w:tblGrid>
      <w:tr w:rsidR="00E21F21" w:rsidRPr="005D6FF0" w14:paraId="1F6E2A5D" w14:textId="77777777" w:rsidTr="00E33513">
        <w:trPr>
          <w:trHeight w:val="316"/>
        </w:trPr>
        <w:tc>
          <w:tcPr>
            <w:tcW w:w="5000" w:type="pct"/>
            <w:vMerge w:val="restart"/>
            <w:shd w:val="clear" w:color="auto" w:fill="365F91" w:themeFill="accent1" w:themeFillShade="BF"/>
            <w:vAlign w:val="center"/>
            <w:hideMark/>
          </w:tcPr>
          <w:p w14:paraId="1A7E1EB0" w14:textId="77777777" w:rsidR="00D0701C" w:rsidRDefault="00D0701C" w:rsidP="00A24615">
            <w:pPr>
              <w:jc w:val="center"/>
              <w:rPr>
                <w:rFonts w:asciiTheme="minorHAnsi" w:hAnsiTheme="minorHAnsi" w:cstheme="minorHAnsi"/>
                <w:b/>
                <w:bCs/>
                <w:smallCaps/>
                <w:color w:val="FFFFFF"/>
              </w:rPr>
            </w:pPr>
            <w:r w:rsidRPr="00D0701C">
              <w:rPr>
                <w:rFonts w:asciiTheme="minorHAnsi" w:hAnsiTheme="minorHAnsi" w:cstheme="minorHAnsi"/>
                <w:b/>
                <w:bCs/>
                <w:smallCaps/>
                <w:color w:val="FFFFFF"/>
              </w:rPr>
              <w:t>CHECK-LIST DI AUTOCONTROLLO DEL BENEFICIARIO</w:t>
            </w:r>
          </w:p>
          <w:p w14:paraId="53773662" w14:textId="736BFFDB" w:rsidR="00A66F5D" w:rsidRPr="005D6FF0" w:rsidRDefault="00880441" w:rsidP="00A24615">
            <w:pPr>
              <w:jc w:val="center"/>
              <w:rPr>
                <w:b/>
                <w:bCs/>
                <w:color w:val="FFFFFF"/>
              </w:rPr>
            </w:pPr>
            <w:r>
              <w:rPr>
                <w:rFonts w:asciiTheme="minorHAnsi" w:hAnsiTheme="minorHAnsi" w:cstheme="minorHAnsi"/>
                <w:b/>
                <w:bCs/>
                <w:color w:val="FFFFFF"/>
              </w:rPr>
              <w:t>SPES</w:t>
            </w:r>
            <w:r w:rsidR="00BA79F1">
              <w:rPr>
                <w:rFonts w:asciiTheme="minorHAnsi" w:hAnsiTheme="minorHAnsi" w:cstheme="minorHAnsi"/>
                <w:b/>
                <w:bCs/>
                <w:color w:val="FFFFFF"/>
              </w:rPr>
              <w:t xml:space="preserve">A CONFERIMENTO INCARICHI A PERSONALE </w:t>
            </w:r>
            <w:r w:rsidR="00A24615">
              <w:rPr>
                <w:rFonts w:asciiTheme="minorHAnsi" w:hAnsiTheme="minorHAnsi" w:cstheme="minorHAnsi"/>
                <w:b/>
                <w:bCs/>
                <w:color w:val="FFFFFF"/>
              </w:rPr>
              <w:t>INTERNO</w:t>
            </w:r>
          </w:p>
        </w:tc>
      </w:tr>
      <w:tr w:rsidR="00E21F21" w:rsidRPr="005D6FF0" w14:paraId="45791355" w14:textId="77777777" w:rsidTr="00E33513">
        <w:trPr>
          <w:trHeight w:val="285"/>
        </w:trPr>
        <w:tc>
          <w:tcPr>
            <w:tcW w:w="5000" w:type="pct"/>
            <w:vMerge/>
            <w:shd w:val="clear" w:color="auto" w:fill="365F91" w:themeFill="accent1" w:themeFillShade="BF"/>
            <w:vAlign w:val="center"/>
            <w:hideMark/>
          </w:tcPr>
          <w:p w14:paraId="605C06AD" w14:textId="77777777" w:rsidR="00E21F21" w:rsidRPr="005D6FF0" w:rsidRDefault="00E21F21" w:rsidP="005D6FF0">
            <w:pPr>
              <w:rPr>
                <w:b/>
                <w:bCs/>
              </w:rPr>
            </w:pPr>
          </w:p>
        </w:tc>
      </w:tr>
    </w:tbl>
    <w:p w14:paraId="29D14082" w14:textId="77777777" w:rsidR="005F1386" w:rsidRDefault="005F1386"/>
    <w:p w14:paraId="76E3E118" w14:textId="77777777" w:rsidR="00166A30" w:rsidRDefault="00166A30" w:rsidP="00166A30">
      <w:pPr>
        <w:rPr>
          <w:rFonts w:ascii="Calibri" w:hAnsi="Calibri" w:cs="Calibri"/>
          <w:sz w:val="20"/>
          <w:szCs w:val="20"/>
        </w:rPr>
      </w:pPr>
    </w:p>
    <w:tbl>
      <w:tblPr>
        <w:tblpPr w:leftFromText="141" w:rightFromText="141" w:vertAnchor="text" w:horzAnchor="margin" w:tblpY="112"/>
        <w:tblW w:w="9971" w:type="dxa"/>
        <w:tblCellMar>
          <w:left w:w="70" w:type="dxa"/>
          <w:right w:w="70" w:type="dxa"/>
        </w:tblCellMar>
        <w:tblLook w:val="04A0" w:firstRow="1" w:lastRow="0" w:firstColumn="1" w:lastColumn="0" w:noHBand="0" w:noVBand="1"/>
      </w:tblPr>
      <w:tblGrid>
        <w:gridCol w:w="3189"/>
        <w:gridCol w:w="1782"/>
        <w:gridCol w:w="5000"/>
      </w:tblGrid>
      <w:tr w:rsidR="00166A30" w:rsidRPr="009642AF" w14:paraId="77BA8321" w14:textId="77777777" w:rsidTr="001B6DC7">
        <w:trPr>
          <w:trHeight w:val="340"/>
        </w:trPr>
        <w:tc>
          <w:tcPr>
            <w:tcW w:w="3189"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1F3F5061" w14:textId="77777777" w:rsidR="00166A30" w:rsidRPr="009642AF" w:rsidRDefault="00166A30" w:rsidP="001B6DC7">
            <w:pPr>
              <w:rPr>
                <w:rFonts w:ascii="Calibri" w:hAnsi="Calibri" w:cs="Calibri"/>
              </w:rPr>
            </w:pPr>
            <w:r w:rsidRPr="009642AF">
              <w:rPr>
                <w:rFonts w:ascii="Calibri" w:hAnsi="Calibri" w:cs="Calibri"/>
                <w:sz w:val="22"/>
                <w:szCs w:val="22"/>
              </w:rPr>
              <w:t>CODICE CL</w:t>
            </w:r>
          </w:p>
        </w:tc>
        <w:tc>
          <w:tcPr>
            <w:tcW w:w="6782" w:type="dxa"/>
            <w:gridSpan w:val="2"/>
            <w:tcBorders>
              <w:top w:val="single" w:sz="4" w:space="0" w:color="FFFFFF"/>
              <w:left w:val="single" w:sz="4" w:space="0" w:color="FFFFFF"/>
              <w:bottom w:val="single" w:sz="4" w:space="0" w:color="FFFFFF"/>
              <w:right w:val="single" w:sz="4" w:space="0" w:color="FFFFFF"/>
            </w:tcBorders>
            <w:shd w:val="clear" w:color="000000" w:fill="B6DDE8"/>
            <w:noWrap/>
            <w:vAlign w:val="center"/>
          </w:tcPr>
          <w:p w14:paraId="5AFB5A0D" w14:textId="77777777" w:rsidR="00166A30" w:rsidRPr="009642AF" w:rsidRDefault="00166A30" w:rsidP="001B6DC7">
            <w:pPr>
              <w:rPr>
                <w:rFonts w:ascii="Calibri" w:hAnsi="Calibri" w:cs="Calibri"/>
                <w:sz w:val="20"/>
                <w:szCs w:val="20"/>
              </w:rPr>
            </w:pPr>
          </w:p>
        </w:tc>
      </w:tr>
      <w:tr w:rsidR="00166A30" w:rsidRPr="009642AF" w14:paraId="399430A7" w14:textId="77777777" w:rsidTr="001B6DC7">
        <w:trPr>
          <w:trHeight w:val="340"/>
        </w:trPr>
        <w:tc>
          <w:tcPr>
            <w:tcW w:w="3189" w:type="dxa"/>
            <w:tcBorders>
              <w:top w:val="single" w:sz="4" w:space="0" w:color="FFFFFF"/>
              <w:bottom w:val="single" w:sz="4" w:space="0" w:color="FFFFFF"/>
            </w:tcBorders>
            <w:shd w:val="clear" w:color="000000" w:fill="FFFFFF"/>
            <w:vAlign w:val="center"/>
          </w:tcPr>
          <w:p w14:paraId="49458418" w14:textId="77777777" w:rsidR="00166A30" w:rsidRPr="009642AF" w:rsidRDefault="00166A30" w:rsidP="001B6DC7">
            <w:pPr>
              <w:rPr>
                <w:rFonts w:ascii="Calibri" w:hAnsi="Calibri" w:cs="Calibri"/>
                <w:sz w:val="16"/>
                <w:szCs w:val="16"/>
              </w:rPr>
            </w:pPr>
          </w:p>
        </w:tc>
        <w:tc>
          <w:tcPr>
            <w:tcW w:w="6782" w:type="dxa"/>
            <w:gridSpan w:val="2"/>
            <w:tcBorders>
              <w:top w:val="single" w:sz="4" w:space="0" w:color="FFFFFF"/>
              <w:bottom w:val="single" w:sz="4" w:space="0" w:color="FFFFFF"/>
            </w:tcBorders>
            <w:shd w:val="clear" w:color="000000" w:fill="FFFFFF"/>
            <w:noWrap/>
            <w:vAlign w:val="center"/>
          </w:tcPr>
          <w:p w14:paraId="0AE97758" w14:textId="77777777" w:rsidR="00166A30" w:rsidRPr="009642AF" w:rsidRDefault="00166A30" w:rsidP="001B6DC7">
            <w:pPr>
              <w:rPr>
                <w:rFonts w:ascii="Calibri" w:hAnsi="Calibri" w:cs="Calibri"/>
                <w:sz w:val="16"/>
                <w:szCs w:val="16"/>
              </w:rPr>
            </w:pPr>
          </w:p>
        </w:tc>
      </w:tr>
      <w:tr w:rsidR="00166A30" w:rsidRPr="009642AF" w14:paraId="3F410519" w14:textId="77777777" w:rsidTr="001B6DC7">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31849B"/>
            <w:vAlign w:val="center"/>
          </w:tcPr>
          <w:p w14:paraId="051B4DAA" w14:textId="77777777" w:rsidR="00166A30" w:rsidRPr="009466A6" w:rsidRDefault="00166A30" w:rsidP="001B6DC7">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Progetto</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14:paraId="037F21D1" w14:textId="77777777" w:rsidR="00166A30" w:rsidRPr="009642AF" w:rsidRDefault="00166A30" w:rsidP="001B6DC7">
            <w:pPr>
              <w:rPr>
                <w:rFonts w:ascii="Calibri" w:hAnsi="Calibri" w:cs="Calibri"/>
              </w:rPr>
            </w:pPr>
          </w:p>
        </w:tc>
      </w:tr>
      <w:tr w:rsidR="00166A30" w:rsidRPr="009642AF" w14:paraId="21F306EA" w14:textId="77777777" w:rsidTr="001B6DC7">
        <w:trPr>
          <w:trHeight w:val="340"/>
        </w:trPr>
        <w:tc>
          <w:tcPr>
            <w:tcW w:w="3189"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3C6D766F" w14:textId="77777777" w:rsidR="00166A30" w:rsidRPr="009642AF" w:rsidRDefault="00166A30" w:rsidP="001B6DC7">
            <w:pPr>
              <w:rPr>
                <w:rFonts w:ascii="Calibri" w:hAnsi="Calibri" w:cs="Calibri"/>
              </w:rPr>
            </w:pPr>
            <w:r w:rsidRPr="009642AF">
              <w:rPr>
                <w:rFonts w:ascii="Calibri" w:hAnsi="Calibri" w:cs="Calibri"/>
                <w:sz w:val="22"/>
                <w:szCs w:val="22"/>
              </w:rPr>
              <w:t>Programma Operativo</w:t>
            </w:r>
          </w:p>
        </w:tc>
        <w:tc>
          <w:tcPr>
            <w:tcW w:w="678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4E655ECF" w14:textId="77777777" w:rsidR="00166A30" w:rsidRPr="005D7B53" w:rsidRDefault="00166A30" w:rsidP="001B6DC7">
            <w:pPr>
              <w:rPr>
                <w:rFonts w:ascii="Calibri" w:hAnsi="Calibri" w:cs="Calibri"/>
              </w:rPr>
            </w:pPr>
            <w:r w:rsidRPr="005D7B53">
              <w:rPr>
                <w:rFonts w:ascii="Calibri" w:hAnsi="Calibri" w:cs="Calibri"/>
                <w:sz w:val="22"/>
                <w:szCs w:val="22"/>
              </w:rPr>
              <w:t xml:space="preserve">PON </w:t>
            </w:r>
            <w:proofErr w:type="spellStart"/>
            <w:r w:rsidRPr="005D7B53">
              <w:rPr>
                <w:rFonts w:ascii="Calibri" w:hAnsi="Calibri" w:cs="Calibri"/>
                <w:sz w:val="22"/>
                <w:szCs w:val="22"/>
              </w:rPr>
              <w:t>Governance</w:t>
            </w:r>
            <w:proofErr w:type="spellEnd"/>
            <w:r w:rsidRPr="005D7B53">
              <w:rPr>
                <w:rFonts w:ascii="Calibri" w:hAnsi="Calibri" w:cs="Calibri"/>
                <w:sz w:val="22"/>
                <w:szCs w:val="22"/>
              </w:rPr>
              <w:t xml:space="preserve"> e Capacità Istituzionale</w:t>
            </w:r>
            <w:r>
              <w:rPr>
                <w:rFonts w:ascii="Calibri" w:hAnsi="Calibri" w:cs="Calibri"/>
                <w:sz w:val="22"/>
                <w:szCs w:val="22"/>
              </w:rPr>
              <w:t xml:space="preserve"> 2014 - 2020</w:t>
            </w:r>
          </w:p>
        </w:tc>
      </w:tr>
      <w:tr w:rsidR="00166A30" w:rsidRPr="009642AF" w14:paraId="4D8DF9DD" w14:textId="77777777" w:rsidTr="001B6DC7">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035CFF13" w14:textId="77777777" w:rsidR="00166A30" w:rsidRPr="009642AF" w:rsidRDefault="00166A30" w:rsidP="001B6DC7">
            <w:pPr>
              <w:rPr>
                <w:rFonts w:ascii="Calibri" w:hAnsi="Calibri" w:cs="Calibri"/>
              </w:rPr>
            </w:pPr>
            <w:r w:rsidRPr="009642AF">
              <w:rPr>
                <w:rFonts w:ascii="Calibri" w:hAnsi="Calibri" w:cs="Calibri"/>
                <w:sz w:val="22"/>
                <w:szCs w:val="22"/>
              </w:rPr>
              <w:t>Asse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21B23AFF" w14:textId="77777777" w:rsidR="00166A30" w:rsidRPr="005D7B53" w:rsidRDefault="00166A30" w:rsidP="001B6DC7">
            <w:pPr>
              <w:rPr>
                <w:rFonts w:ascii="Calibri" w:hAnsi="Calibri" w:cs="Calibri"/>
              </w:rPr>
            </w:pPr>
          </w:p>
        </w:tc>
      </w:tr>
      <w:tr w:rsidR="00166A30" w:rsidRPr="009642AF" w14:paraId="0BDF6A16" w14:textId="77777777" w:rsidTr="001B6DC7">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5AB77A16" w14:textId="77777777" w:rsidR="00166A30" w:rsidRPr="009642AF" w:rsidRDefault="00166A30" w:rsidP="001B6DC7">
            <w:pPr>
              <w:rPr>
                <w:rFonts w:ascii="Calibri" w:hAnsi="Calibri" w:cs="Calibri"/>
              </w:rPr>
            </w:pPr>
            <w:r>
              <w:rPr>
                <w:rFonts w:ascii="Calibri" w:hAnsi="Calibri" w:cs="Calibri"/>
                <w:sz w:val="22"/>
                <w:szCs w:val="22"/>
              </w:rPr>
              <w:t>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4BD37FEC" w14:textId="77777777" w:rsidR="00166A30" w:rsidRPr="005D7B53" w:rsidRDefault="00166A30" w:rsidP="001B6DC7">
            <w:pPr>
              <w:rPr>
                <w:rFonts w:ascii="Calibri" w:hAnsi="Calibri" w:cs="Calibri"/>
              </w:rPr>
            </w:pPr>
          </w:p>
        </w:tc>
      </w:tr>
      <w:tr w:rsidR="00166A30" w:rsidRPr="009642AF" w14:paraId="462AB272" w14:textId="77777777" w:rsidTr="001B6DC7">
        <w:trPr>
          <w:trHeight w:val="340"/>
        </w:trPr>
        <w:tc>
          <w:tcPr>
            <w:tcW w:w="3189"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14F5904F" w14:textId="77777777" w:rsidR="00166A30" w:rsidRPr="007A0706" w:rsidRDefault="00166A30" w:rsidP="001B6DC7">
            <w:pPr>
              <w:rPr>
                <w:rFonts w:ascii="Calibri" w:hAnsi="Calibri" w:cs="Calibri"/>
              </w:rPr>
            </w:pPr>
            <w:r w:rsidRPr="007A0706">
              <w:rPr>
                <w:rFonts w:ascii="Calibri" w:hAnsi="Calibri" w:cs="Calibri"/>
                <w:sz w:val="22"/>
                <w:szCs w:val="22"/>
              </w:rPr>
              <w:t>Responsabile Azione</w:t>
            </w:r>
          </w:p>
        </w:tc>
        <w:tc>
          <w:tcPr>
            <w:tcW w:w="678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2BADD0A9" w14:textId="77777777" w:rsidR="00166A30" w:rsidRPr="005D7B53" w:rsidRDefault="00166A30" w:rsidP="001B6DC7">
            <w:pPr>
              <w:rPr>
                <w:rFonts w:ascii="Calibri" w:hAnsi="Calibri" w:cs="Calibri"/>
              </w:rPr>
            </w:pPr>
            <w:r w:rsidRPr="005D7B53">
              <w:rPr>
                <w:rFonts w:ascii="Calibri" w:hAnsi="Calibri" w:cs="Calibri"/>
                <w:sz w:val="22"/>
                <w:szCs w:val="22"/>
              </w:rPr>
              <w:t xml:space="preserve">□  </w:t>
            </w:r>
            <w:proofErr w:type="spellStart"/>
            <w:r w:rsidRPr="005D7B53">
              <w:rPr>
                <w:rFonts w:ascii="Calibri" w:hAnsi="Calibri" w:cs="Calibri"/>
                <w:sz w:val="22"/>
                <w:szCs w:val="22"/>
              </w:rPr>
              <w:t>AdG</w:t>
            </w:r>
            <w:proofErr w:type="spellEnd"/>
            <w:r w:rsidRPr="005D7B53">
              <w:rPr>
                <w:rFonts w:ascii="Calibri" w:hAnsi="Calibri" w:cs="Calibri"/>
                <w:sz w:val="22"/>
                <w:szCs w:val="22"/>
              </w:rPr>
              <w:t xml:space="preserve">         □  OI</w:t>
            </w:r>
          </w:p>
        </w:tc>
      </w:tr>
      <w:tr w:rsidR="00166A30" w:rsidRPr="009642AF" w14:paraId="0660B0A7" w14:textId="77777777" w:rsidTr="001B6DC7">
        <w:trPr>
          <w:trHeight w:val="340"/>
        </w:trPr>
        <w:tc>
          <w:tcPr>
            <w:tcW w:w="3189" w:type="dxa"/>
            <w:tcBorders>
              <w:top w:val="single" w:sz="24" w:space="0" w:color="FFFFFF"/>
              <w:bottom w:val="single" w:sz="4" w:space="0" w:color="FFFFFF"/>
              <w:right w:val="single" w:sz="4" w:space="0" w:color="FFFFFF"/>
            </w:tcBorders>
            <w:shd w:val="clear" w:color="000000" w:fill="D9D9D9"/>
            <w:vAlign w:val="center"/>
          </w:tcPr>
          <w:p w14:paraId="6F0C8B17" w14:textId="77777777" w:rsidR="00166A30" w:rsidRPr="009642AF" w:rsidRDefault="00166A30" w:rsidP="001B6DC7">
            <w:pPr>
              <w:rPr>
                <w:rFonts w:ascii="Calibri" w:hAnsi="Calibri" w:cs="Calibri"/>
              </w:rPr>
            </w:pPr>
            <w:r w:rsidRPr="009642AF">
              <w:rPr>
                <w:rFonts w:ascii="Calibri" w:hAnsi="Calibri" w:cs="Calibri"/>
                <w:sz w:val="22"/>
                <w:szCs w:val="22"/>
              </w:rPr>
              <w:t>Titolo del Progetto</w:t>
            </w:r>
          </w:p>
        </w:tc>
        <w:tc>
          <w:tcPr>
            <w:tcW w:w="6782" w:type="dxa"/>
            <w:gridSpan w:val="2"/>
            <w:tcBorders>
              <w:top w:val="single" w:sz="24" w:space="0" w:color="FFFFFF"/>
              <w:left w:val="single" w:sz="4" w:space="0" w:color="FFFFFF"/>
              <w:bottom w:val="single" w:sz="4" w:space="0" w:color="FFFFFF"/>
            </w:tcBorders>
            <w:shd w:val="clear" w:color="000000" w:fill="B6DDE8"/>
            <w:vAlign w:val="center"/>
          </w:tcPr>
          <w:p w14:paraId="4F40DCBA" w14:textId="77777777" w:rsidR="00166A30" w:rsidRPr="005D7B53" w:rsidRDefault="00166A30" w:rsidP="001B6DC7">
            <w:pPr>
              <w:rPr>
                <w:rFonts w:ascii="Calibri" w:hAnsi="Calibri" w:cs="Calibri"/>
                <w:iCs/>
              </w:rPr>
            </w:pPr>
          </w:p>
        </w:tc>
      </w:tr>
      <w:tr w:rsidR="00166A30" w:rsidRPr="009642AF" w14:paraId="278C7D11" w14:textId="77777777" w:rsidTr="001B6DC7">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14:paraId="4665AB6B" w14:textId="77777777" w:rsidR="00166A30" w:rsidRPr="009642AF" w:rsidRDefault="00166A30" w:rsidP="001B6DC7">
            <w:pPr>
              <w:rPr>
                <w:rFonts w:ascii="Calibri" w:hAnsi="Calibri" w:cs="Calibri"/>
              </w:rPr>
            </w:pPr>
            <w:r w:rsidRPr="009642AF">
              <w:rPr>
                <w:rFonts w:ascii="Calibri" w:hAnsi="Calibri" w:cs="Calibri"/>
                <w:sz w:val="22"/>
                <w:szCs w:val="22"/>
              </w:rPr>
              <w:t>CUP</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14:paraId="456DFCEA" w14:textId="77777777" w:rsidR="00166A30" w:rsidRPr="005D7B53" w:rsidRDefault="00166A30" w:rsidP="001B6DC7">
            <w:pPr>
              <w:rPr>
                <w:rFonts w:ascii="Calibri" w:hAnsi="Calibri" w:cs="Calibri"/>
              </w:rPr>
            </w:pPr>
          </w:p>
        </w:tc>
      </w:tr>
      <w:tr w:rsidR="00166A30" w:rsidRPr="009642AF" w14:paraId="3398787C" w14:textId="77777777" w:rsidTr="001B6DC7">
        <w:trPr>
          <w:trHeight w:val="340"/>
        </w:trPr>
        <w:tc>
          <w:tcPr>
            <w:tcW w:w="3189" w:type="dxa"/>
            <w:vMerge w:val="restart"/>
            <w:tcBorders>
              <w:top w:val="single" w:sz="4" w:space="0" w:color="FFFFFF"/>
              <w:right w:val="single" w:sz="4" w:space="0" w:color="FFFFFF"/>
            </w:tcBorders>
            <w:shd w:val="clear" w:color="000000" w:fill="D9D9D9"/>
            <w:vAlign w:val="center"/>
          </w:tcPr>
          <w:p w14:paraId="53A6C9C5" w14:textId="77777777" w:rsidR="00166A30" w:rsidRPr="009642AF" w:rsidRDefault="00166A30" w:rsidP="001B6DC7">
            <w:pPr>
              <w:rPr>
                <w:rFonts w:ascii="Calibri" w:hAnsi="Calibri" w:cs="Calibri"/>
              </w:rPr>
            </w:pPr>
            <w:r w:rsidRPr="009642AF">
              <w:rPr>
                <w:rFonts w:ascii="Calibri" w:hAnsi="Calibri" w:cs="Calibri"/>
                <w:sz w:val="22"/>
                <w:szCs w:val="22"/>
              </w:rPr>
              <w:t>Beneficiario</w:t>
            </w:r>
          </w:p>
        </w:tc>
        <w:tc>
          <w:tcPr>
            <w:tcW w:w="1782" w:type="dxa"/>
            <w:tcBorders>
              <w:top w:val="single" w:sz="4" w:space="0" w:color="FFFFFF"/>
              <w:right w:val="single" w:sz="4" w:space="0" w:color="FFFFFF"/>
            </w:tcBorders>
            <w:shd w:val="clear" w:color="000000" w:fill="D9D9D9"/>
            <w:vAlign w:val="center"/>
          </w:tcPr>
          <w:p w14:paraId="4097672E" w14:textId="77777777" w:rsidR="00166A30" w:rsidRDefault="00166A30" w:rsidP="001B6DC7">
            <w:pPr>
              <w:ind w:left="1134" w:hanging="1134"/>
              <w:rPr>
                <w:rFonts w:ascii="Calibri" w:hAnsi="Calibri" w:cs="Calibri"/>
              </w:rPr>
            </w:pPr>
            <w:r w:rsidRPr="009642AF">
              <w:rPr>
                <w:rFonts w:ascii="Calibri" w:hAnsi="Calibri" w:cs="Calibri"/>
                <w:sz w:val="18"/>
                <w:szCs w:val="18"/>
              </w:rPr>
              <w:t>Amministraz</w:t>
            </w:r>
            <w:r>
              <w:rPr>
                <w:rFonts w:ascii="Calibri" w:hAnsi="Calibri" w:cs="Calibri"/>
                <w:sz w:val="18"/>
                <w:szCs w:val="18"/>
              </w:rPr>
              <w:t>ione</w:t>
            </w:r>
            <w:r w:rsidRPr="009642AF">
              <w:rPr>
                <w:rFonts w:ascii="Calibri" w:hAnsi="Calibri" w:cs="Calibri"/>
                <w:sz w:val="18"/>
                <w:szCs w:val="18"/>
              </w:rPr>
              <w:t>/</w:t>
            </w:r>
            <w:r>
              <w:rPr>
                <w:rFonts w:ascii="Calibri" w:hAnsi="Calibri" w:cs="Calibri"/>
                <w:sz w:val="18"/>
                <w:szCs w:val="18"/>
              </w:rPr>
              <w:t>E</w:t>
            </w:r>
            <w:r w:rsidRPr="009642AF">
              <w:rPr>
                <w:rFonts w:ascii="Calibri" w:hAnsi="Calibri" w:cs="Calibri"/>
                <w:sz w:val="18"/>
                <w:szCs w:val="18"/>
              </w:rPr>
              <w:t>nte</w:t>
            </w:r>
          </w:p>
        </w:tc>
        <w:tc>
          <w:tcPr>
            <w:tcW w:w="0" w:type="auto"/>
            <w:tcBorders>
              <w:top w:val="single" w:sz="4" w:space="0" w:color="FFFFFF"/>
              <w:left w:val="single" w:sz="4" w:space="0" w:color="FFFFFF"/>
            </w:tcBorders>
            <w:shd w:val="clear" w:color="000000" w:fill="B6DDE8"/>
            <w:vAlign w:val="center"/>
          </w:tcPr>
          <w:p w14:paraId="0B5E16AC" w14:textId="77777777" w:rsidR="00166A30" w:rsidRPr="005D7B53" w:rsidRDefault="00166A30" w:rsidP="001B6DC7">
            <w:pPr>
              <w:rPr>
                <w:rFonts w:ascii="Calibri" w:hAnsi="Calibri" w:cs="Calibri"/>
              </w:rPr>
            </w:pPr>
          </w:p>
        </w:tc>
      </w:tr>
      <w:tr w:rsidR="00166A30" w:rsidRPr="009642AF" w14:paraId="50381C1E" w14:textId="77777777" w:rsidTr="001B6DC7">
        <w:trPr>
          <w:trHeight w:val="340"/>
        </w:trPr>
        <w:tc>
          <w:tcPr>
            <w:tcW w:w="3189" w:type="dxa"/>
            <w:vMerge/>
            <w:tcBorders>
              <w:bottom w:val="single" w:sz="24" w:space="0" w:color="FFFFFF"/>
              <w:right w:val="single" w:sz="4" w:space="0" w:color="FFFFFF"/>
            </w:tcBorders>
            <w:shd w:val="clear" w:color="000000" w:fill="D9D9D9"/>
            <w:vAlign w:val="center"/>
          </w:tcPr>
          <w:p w14:paraId="7B530921" w14:textId="77777777" w:rsidR="00166A30" w:rsidRPr="009642AF" w:rsidRDefault="00166A30" w:rsidP="001B6DC7">
            <w:pPr>
              <w:ind w:left="1134"/>
              <w:rPr>
                <w:rFonts w:ascii="Calibri" w:hAnsi="Calibri" w:cs="Calibri"/>
              </w:rPr>
            </w:pPr>
          </w:p>
        </w:tc>
        <w:tc>
          <w:tcPr>
            <w:tcW w:w="1782" w:type="dxa"/>
            <w:tcBorders>
              <w:top w:val="single" w:sz="4" w:space="0" w:color="FFFFFF"/>
              <w:bottom w:val="single" w:sz="24" w:space="0" w:color="FFFFFF"/>
              <w:right w:val="single" w:sz="4" w:space="0" w:color="FFFFFF"/>
            </w:tcBorders>
            <w:shd w:val="clear" w:color="000000" w:fill="D9D9D9"/>
            <w:vAlign w:val="center"/>
          </w:tcPr>
          <w:p w14:paraId="3B924042" w14:textId="77777777" w:rsidR="00166A30" w:rsidRPr="009642AF" w:rsidRDefault="00166A30" w:rsidP="001B6DC7">
            <w:pPr>
              <w:ind w:left="1134" w:hanging="1134"/>
              <w:rPr>
                <w:rFonts w:ascii="Calibri" w:hAnsi="Calibri" w:cs="Calibri"/>
              </w:rPr>
            </w:pPr>
            <w:r>
              <w:rPr>
                <w:rFonts w:ascii="Calibri" w:hAnsi="Calibri" w:cs="Calibri"/>
                <w:sz w:val="18"/>
                <w:szCs w:val="18"/>
              </w:rPr>
              <w:t xml:space="preserve">nome </w:t>
            </w:r>
            <w:r w:rsidRPr="009642AF">
              <w:rPr>
                <w:rFonts w:ascii="Calibri" w:hAnsi="Calibri" w:cs="Calibri"/>
                <w:sz w:val="18"/>
                <w:szCs w:val="18"/>
              </w:rPr>
              <w:t xml:space="preserve">cognome </w:t>
            </w:r>
          </w:p>
        </w:tc>
        <w:tc>
          <w:tcPr>
            <w:tcW w:w="0" w:type="auto"/>
            <w:tcBorders>
              <w:top w:val="single" w:sz="4" w:space="0" w:color="FFFFFF"/>
              <w:left w:val="single" w:sz="4" w:space="0" w:color="FFFFFF"/>
              <w:bottom w:val="single" w:sz="24" w:space="0" w:color="FFFFFF"/>
            </w:tcBorders>
            <w:shd w:val="clear" w:color="000000" w:fill="B6DDE8"/>
            <w:vAlign w:val="center"/>
          </w:tcPr>
          <w:p w14:paraId="74B7F4D2" w14:textId="77777777" w:rsidR="00166A30" w:rsidRPr="005D7B53" w:rsidRDefault="00166A30" w:rsidP="001B6DC7">
            <w:pPr>
              <w:rPr>
                <w:rFonts w:ascii="Calibri" w:hAnsi="Calibri" w:cs="Calibri"/>
              </w:rPr>
            </w:pPr>
          </w:p>
        </w:tc>
      </w:tr>
      <w:tr w:rsidR="00166A30" w:rsidRPr="009642AF" w14:paraId="6D717CD3" w14:textId="77777777" w:rsidTr="001B6DC7">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14:paraId="139B803F" w14:textId="77777777" w:rsidR="00166A30" w:rsidRPr="009642AF" w:rsidRDefault="00166A30" w:rsidP="001B6DC7">
            <w:pPr>
              <w:rPr>
                <w:rFonts w:ascii="Calibri" w:hAnsi="Calibri" w:cs="Calibri"/>
              </w:rPr>
            </w:pPr>
            <w:r w:rsidRPr="009642AF">
              <w:rPr>
                <w:rFonts w:ascii="Calibri" w:hAnsi="Calibri" w:cs="Calibri"/>
                <w:sz w:val="22"/>
                <w:szCs w:val="22"/>
              </w:rPr>
              <w:t>Costo totale Progetto</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14:paraId="4F93A017" w14:textId="77777777" w:rsidR="00166A30" w:rsidRPr="005D7B53" w:rsidRDefault="00166A30" w:rsidP="001B6DC7">
            <w:pPr>
              <w:spacing w:after="60"/>
              <w:rPr>
                <w:rFonts w:ascii="Calibri" w:hAnsi="Calibri" w:cs="Calibri"/>
              </w:rPr>
            </w:pPr>
            <w:r w:rsidRPr="005D7B53">
              <w:rPr>
                <w:rFonts w:ascii="Calibri" w:hAnsi="Calibri" w:cs="Calibri"/>
                <w:sz w:val="22"/>
                <w:szCs w:val="22"/>
              </w:rPr>
              <w:t>€ ___________,___</w:t>
            </w:r>
          </w:p>
        </w:tc>
      </w:tr>
      <w:tr w:rsidR="00166A30" w:rsidRPr="009642AF" w14:paraId="03A00227" w14:textId="77777777" w:rsidTr="001B6DC7">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14:paraId="35CEAF20" w14:textId="77777777" w:rsidR="00166A30" w:rsidRPr="009642AF" w:rsidRDefault="00166A30" w:rsidP="001B6DC7">
            <w:pPr>
              <w:rPr>
                <w:rFonts w:ascii="Calibri" w:hAnsi="Calibri" w:cs="Calibri"/>
              </w:rPr>
            </w:pPr>
            <w:r w:rsidRPr="009642AF">
              <w:rPr>
                <w:rFonts w:ascii="Calibri" w:hAnsi="Calibri" w:cs="Calibri"/>
                <w:sz w:val="22"/>
                <w:szCs w:val="22"/>
              </w:rPr>
              <w:t xml:space="preserve">Costo ammesso a finanziamento sul PON </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14:paraId="55213DDC" w14:textId="77777777" w:rsidR="00166A30" w:rsidRPr="005D7B53" w:rsidRDefault="00166A30" w:rsidP="001B6DC7">
            <w:pPr>
              <w:rPr>
                <w:rFonts w:ascii="Calibri" w:hAnsi="Calibri" w:cs="Calibri"/>
              </w:rPr>
            </w:pPr>
            <w:r w:rsidRPr="005D7B53">
              <w:rPr>
                <w:rFonts w:ascii="Calibri" w:hAnsi="Calibri" w:cs="Calibri"/>
                <w:sz w:val="22"/>
                <w:szCs w:val="22"/>
              </w:rPr>
              <w:t>Totale € ___________,___</w:t>
            </w:r>
          </w:p>
          <w:p w14:paraId="774EF596" w14:textId="77777777" w:rsidR="00166A30" w:rsidRDefault="00166A30" w:rsidP="001B6DC7">
            <w:pPr>
              <w:rPr>
                <w:rFonts w:ascii="Calibri" w:hAnsi="Calibri"/>
                <w:sz w:val="22"/>
                <w:szCs w:val="22"/>
              </w:rPr>
            </w:pPr>
            <w:r w:rsidRPr="005D7B53">
              <w:rPr>
                <w:rFonts w:ascii="Calibri" w:hAnsi="Calibri"/>
                <w:sz w:val="22"/>
                <w:szCs w:val="22"/>
              </w:rPr>
              <w:t>Quota  FESR:</w:t>
            </w:r>
          </w:p>
          <w:p w14:paraId="2B308570" w14:textId="77777777" w:rsidR="00166A30" w:rsidRDefault="00166A30" w:rsidP="001B6DC7">
            <w:pPr>
              <w:rPr>
                <w:rFonts w:ascii="Calibri" w:hAnsi="Calibri"/>
                <w:sz w:val="22"/>
                <w:szCs w:val="22"/>
              </w:rPr>
            </w:pPr>
            <w:r w:rsidRPr="005D7B53">
              <w:rPr>
                <w:rFonts w:ascii="Calibri" w:hAnsi="Calibri"/>
                <w:sz w:val="22"/>
                <w:szCs w:val="22"/>
              </w:rPr>
              <w:t>Quota FSE:</w:t>
            </w:r>
          </w:p>
          <w:p w14:paraId="7F7BDC98" w14:textId="77777777" w:rsidR="00166A30" w:rsidRDefault="00166A30" w:rsidP="001B6DC7">
            <w:pPr>
              <w:rPr>
                <w:rFonts w:ascii="Calibri" w:hAnsi="Calibri"/>
                <w:sz w:val="22"/>
                <w:szCs w:val="22"/>
              </w:rPr>
            </w:pPr>
            <w:r w:rsidRPr="005D7B53">
              <w:rPr>
                <w:rFonts w:ascii="Calibri" w:hAnsi="Calibri"/>
                <w:sz w:val="22"/>
                <w:szCs w:val="22"/>
              </w:rPr>
              <w:t>Quota Nazionale:</w:t>
            </w:r>
          </w:p>
          <w:p w14:paraId="4DCABB4A" w14:textId="77777777" w:rsidR="00166A30" w:rsidRDefault="00166A30" w:rsidP="001B6DC7">
            <w:pPr>
              <w:rPr>
                <w:rFonts w:ascii="Calibri" w:hAnsi="Calibri"/>
                <w:sz w:val="22"/>
                <w:szCs w:val="22"/>
              </w:rPr>
            </w:pPr>
            <w:r w:rsidRPr="005D7B53">
              <w:rPr>
                <w:rFonts w:ascii="Calibri" w:hAnsi="Calibri"/>
                <w:sz w:val="22"/>
                <w:szCs w:val="22"/>
              </w:rPr>
              <w:t>Quota Regionale:</w:t>
            </w:r>
          </w:p>
          <w:p w14:paraId="757FDA53" w14:textId="77777777" w:rsidR="00166A30" w:rsidRDefault="00166A30" w:rsidP="001B6DC7">
            <w:pPr>
              <w:rPr>
                <w:rFonts w:ascii="Calibri" w:hAnsi="Calibri"/>
              </w:rPr>
            </w:pPr>
            <w:r w:rsidRPr="00493A92">
              <w:rPr>
                <w:rFonts w:ascii="Calibri" w:hAnsi="Calibri"/>
                <w:sz w:val="22"/>
                <w:szCs w:val="22"/>
              </w:rPr>
              <w:t>Quota privato</w:t>
            </w:r>
            <w:r>
              <w:rPr>
                <w:rFonts w:ascii="Calibri" w:hAnsi="Calibri"/>
                <w:sz w:val="22"/>
                <w:szCs w:val="22"/>
              </w:rPr>
              <w:t>:</w:t>
            </w:r>
          </w:p>
          <w:p w14:paraId="44E79731" w14:textId="77777777" w:rsidR="00166A30" w:rsidRPr="005D7B53" w:rsidRDefault="00166A30" w:rsidP="001B6DC7">
            <w:pPr>
              <w:rPr>
                <w:rFonts w:ascii="Calibri" w:hAnsi="Calibri" w:cs="Calibri"/>
              </w:rPr>
            </w:pPr>
            <w:r>
              <w:rPr>
                <w:rFonts w:ascii="Calibri" w:hAnsi="Calibri"/>
                <w:sz w:val="22"/>
                <w:szCs w:val="22"/>
              </w:rPr>
              <w:t>Altro pubblico</w:t>
            </w:r>
          </w:p>
        </w:tc>
      </w:tr>
      <w:tr w:rsidR="00166A30" w:rsidRPr="009642AF" w14:paraId="219ED4EE" w14:textId="77777777" w:rsidTr="001B6DC7">
        <w:trPr>
          <w:trHeight w:val="340"/>
        </w:trPr>
        <w:tc>
          <w:tcPr>
            <w:tcW w:w="3189" w:type="dxa"/>
            <w:tcBorders>
              <w:top w:val="single" w:sz="4" w:space="0" w:color="FFFFFF"/>
              <w:bottom w:val="single" w:sz="4" w:space="0" w:color="FFFFFF"/>
              <w:right w:val="single" w:sz="4" w:space="0" w:color="FFFFFF"/>
            </w:tcBorders>
            <w:shd w:val="clear" w:color="000000" w:fill="D9D9D9"/>
            <w:vAlign w:val="center"/>
          </w:tcPr>
          <w:p w14:paraId="2C7F535B" w14:textId="77777777" w:rsidR="00166A30" w:rsidRPr="009642AF" w:rsidRDefault="00166A30" w:rsidP="001B6DC7">
            <w:pPr>
              <w:rPr>
                <w:rFonts w:ascii="Calibri" w:hAnsi="Calibri" w:cs="Calibri"/>
                <w:sz w:val="22"/>
                <w:szCs w:val="22"/>
              </w:rPr>
            </w:pPr>
            <w:r>
              <w:rPr>
                <w:rFonts w:ascii="Calibri" w:hAnsi="Calibri" w:cs="Calibri"/>
                <w:sz w:val="22"/>
                <w:szCs w:val="22"/>
              </w:rPr>
              <w:t>Tipologia di operazione</w:t>
            </w:r>
          </w:p>
        </w:tc>
        <w:tc>
          <w:tcPr>
            <w:tcW w:w="6782" w:type="dxa"/>
            <w:gridSpan w:val="2"/>
            <w:tcBorders>
              <w:top w:val="single" w:sz="4" w:space="0" w:color="FFFFFF"/>
              <w:left w:val="single" w:sz="4" w:space="0" w:color="FFFFFF"/>
              <w:bottom w:val="single" w:sz="4" w:space="0" w:color="FFFFFF"/>
            </w:tcBorders>
            <w:shd w:val="clear" w:color="000000" w:fill="B6DDE8"/>
            <w:vAlign w:val="center"/>
          </w:tcPr>
          <w:p w14:paraId="2BADA4F3" w14:textId="77777777" w:rsidR="00166A30" w:rsidRDefault="00166A30" w:rsidP="001B6DC7">
            <w:pPr>
              <w:rPr>
                <w:rFonts w:ascii="Calibri" w:hAnsi="Calibri" w:cs="Arial"/>
              </w:rPr>
            </w:pPr>
            <w:r w:rsidRPr="009642AF">
              <w:rPr>
                <w:rFonts w:ascii="Calibri" w:hAnsi="Calibri" w:cs="Arial"/>
                <w:sz w:val="22"/>
                <w:szCs w:val="22"/>
              </w:rPr>
              <w:t>□</w:t>
            </w:r>
            <w:r>
              <w:rPr>
                <w:rFonts w:ascii="Calibri" w:hAnsi="Calibri" w:cs="Arial"/>
                <w:sz w:val="22"/>
                <w:szCs w:val="22"/>
              </w:rPr>
              <w:t xml:space="preserve"> A regia</w:t>
            </w:r>
          </w:p>
          <w:p w14:paraId="3F9DBE6B" w14:textId="77777777" w:rsidR="00166A30" w:rsidRPr="005D7B53" w:rsidRDefault="00166A30" w:rsidP="001B6DC7">
            <w:pPr>
              <w:rPr>
                <w:rFonts w:ascii="Calibri" w:hAnsi="Calibri" w:cs="Calibri"/>
                <w:sz w:val="22"/>
                <w:szCs w:val="22"/>
              </w:rPr>
            </w:pPr>
            <w:r w:rsidRPr="009642AF">
              <w:rPr>
                <w:rFonts w:ascii="Calibri" w:hAnsi="Calibri" w:cs="Arial"/>
                <w:sz w:val="22"/>
                <w:szCs w:val="22"/>
              </w:rPr>
              <w:t>□</w:t>
            </w:r>
            <w:r>
              <w:rPr>
                <w:rFonts w:ascii="Calibri" w:hAnsi="Calibri" w:cs="Arial"/>
                <w:sz w:val="22"/>
                <w:szCs w:val="22"/>
              </w:rPr>
              <w:t xml:space="preserve"> A titolarità</w:t>
            </w:r>
          </w:p>
        </w:tc>
      </w:tr>
    </w:tbl>
    <w:p w14:paraId="655B81EE" w14:textId="77777777" w:rsidR="00166A30" w:rsidRPr="009642AF" w:rsidRDefault="00166A30" w:rsidP="00166A30">
      <w:pPr>
        <w:rPr>
          <w:rFonts w:ascii="Calibri" w:hAnsi="Calibri" w:cs="Calibri"/>
          <w:sz w:val="20"/>
          <w:szCs w:val="20"/>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6"/>
        <w:gridCol w:w="6732"/>
      </w:tblGrid>
      <w:tr w:rsidR="00166A30" w:rsidRPr="009642AF" w14:paraId="2E936BDF" w14:textId="77777777" w:rsidTr="001B6DC7">
        <w:trPr>
          <w:trHeight w:val="340"/>
        </w:trPr>
        <w:tc>
          <w:tcPr>
            <w:tcW w:w="3206" w:type="dxa"/>
            <w:tcBorders>
              <w:top w:val="single" w:sz="4" w:space="0" w:color="FFFFFF"/>
              <w:left w:val="single" w:sz="4" w:space="0" w:color="FFFFFF"/>
              <w:bottom w:val="single" w:sz="24" w:space="0" w:color="FFFFFF"/>
              <w:right w:val="single" w:sz="4" w:space="0" w:color="FFFFFF"/>
            </w:tcBorders>
            <w:shd w:val="clear" w:color="000000" w:fill="215868"/>
            <w:vAlign w:val="center"/>
          </w:tcPr>
          <w:p w14:paraId="02946EA4" w14:textId="77777777" w:rsidR="00166A30" w:rsidRPr="009466A6" w:rsidRDefault="00166A30" w:rsidP="001B6DC7">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Affidamento</w:t>
            </w:r>
          </w:p>
        </w:tc>
        <w:tc>
          <w:tcPr>
            <w:tcW w:w="6732" w:type="dxa"/>
            <w:tcBorders>
              <w:top w:val="single" w:sz="4" w:space="0" w:color="FFFFFF"/>
              <w:left w:val="single" w:sz="4" w:space="0" w:color="FFFFFF"/>
              <w:bottom w:val="single" w:sz="24" w:space="0" w:color="FFFFFF"/>
              <w:right w:val="single" w:sz="4" w:space="0" w:color="FFFFFF"/>
            </w:tcBorders>
            <w:shd w:val="clear" w:color="000000" w:fill="FFFFFF"/>
            <w:vAlign w:val="center"/>
          </w:tcPr>
          <w:p w14:paraId="136541A1" w14:textId="77777777" w:rsidR="00166A30" w:rsidRPr="009642AF" w:rsidRDefault="00166A30" w:rsidP="001B6DC7">
            <w:pPr>
              <w:rPr>
                <w:rFonts w:ascii="Calibri" w:hAnsi="Calibri"/>
              </w:rPr>
            </w:pPr>
          </w:p>
        </w:tc>
      </w:tr>
      <w:tr w:rsidR="00166A30" w:rsidRPr="009642AF" w14:paraId="7D101711" w14:textId="77777777" w:rsidTr="001B6DC7">
        <w:trPr>
          <w:trHeight w:val="340"/>
        </w:trPr>
        <w:tc>
          <w:tcPr>
            <w:tcW w:w="3206"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689E2533" w14:textId="77777777" w:rsidR="00166A30" w:rsidRPr="009642AF" w:rsidRDefault="00166A30" w:rsidP="001B6DC7">
            <w:pPr>
              <w:rPr>
                <w:rFonts w:ascii="Calibri" w:hAnsi="Calibri" w:cs="Calibri"/>
              </w:rPr>
            </w:pPr>
            <w:r w:rsidRPr="009642AF">
              <w:rPr>
                <w:rFonts w:ascii="Calibri" w:hAnsi="Calibri" w:cs="Calibri"/>
                <w:sz w:val="22"/>
                <w:szCs w:val="22"/>
              </w:rPr>
              <w:t>CIG</w:t>
            </w:r>
          </w:p>
        </w:tc>
        <w:tc>
          <w:tcPr>
            <w:tcW w:w="6732" w:type="dxa"/>
            <w:tcBorders>
              <w:top w:val="single" w:sz="24" w:space="0" w:color="FFFFFF"/>
              <w:left w:val="single" w:sz="4" w:space="0" w:color="FFFFFF"/>
              <w:bottom w:val="single" w:sz="4" w:space="0" w:color="FFFFFF"/>
              <w:right w:val="single" w:sz="4" w:space="0" w:color="FFFFFF"/>
            </w:tcBorders>
            <w:shd w:val="clear" w:color="000000" w:fill="B6DDE8"/>
            <w:vAlign w:val="center"/>
          </w:tcPr>
          <w:p w14:paraId="1605F18B" w14:textId="77777777" w:rsidR="00166A30" w:rsidRPr="009642AF" w:rsidRDefault="00166A30" w:rsidP="001B6DC7">
            <w:pPr>
              <w:rPr>
                <w:rFonts w:ascii="Calibri" w:hAnsi="Calibri" w:cs="Calibri"/>
              </w:rPr>
            </w:pPr>
          </w:p>
        </w:tc>
      </w:tr>
      <w:tr w:rsidR="00166A30" w:rsidRPr="009642AF" w14:paraId="40AB5410"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D51E281" w14:textId="77777777" w:rsidR="00166A30" w:rsidRPr="009642AF" w:rsidRDefault="00166A30" w:rsidP="001B6DC7">
            <w:pPr>
              <w:rPr>
                <w:rFonts w:ascii="Calibri" w:hAnsi="Calibri" w:cs="Calibri"/>
              </w:rPr>
            </w:pPr>
            <w:r w:rsidRPr="009642AF">
              <w:rPr>
                <w:rFonts w:ascii="Calibri" w:hAnsi="Calibri" w:cs="Calibri"/>
                <w:sz w:val="22"/>
                <w:szCs w:val="22"/>
              </w:rPr>
              <w:t>Tipologia di a</w:t>
            </w:r>
            <w:r>
              <w:rPr>
                <w:rFonts w:ascii="Calibri" w:hAnsi="Calibri" w:cs="Calibri"/>
                <w:sz w:val="22"/>
                <w:szCs w:val="22"/>
              </w:rPr>
              <w:t>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796B6E77" w14:textId="77777777" w:rsidR="00166A30" w:rsidRPr="009642AF" w:rsidRDefault="00166A30" w:rsidP="001B6DC7">
            <w:pPr>
              <w:rPr>
                <w:rFonts w:ascii="Calibri" w:hAnsi="Calibri" w:cs="Arial"/>
              </w:rPr>
            </w:pPr>
            <w:r w:rsidRPr="009642AF">
              <w:rPr>
                <w:rFonts w:ascii="Calibri" w:hAnsi="Calibri" w:cs="Arial"/>
                <w:sz w:val="22"/>
                <w:szCs w:val="22"/>
              </w:rPr>
              <w:t xml:space="preserve">□ Fornitura o servizio importo &lt; € 40.000  </w:t>
            </w:r>
          </w:p>
          <w:p w14:paraId="2979B1F5" w14:textId="77777777" w:rsidR="00166A30" w:rsidRPr="009642AF" w:rsidRDefault="00166A30" w:rsidP="001B6DC7">
            <w:pPr>
              <w:rPr>
                <w:rFonts w:ascii="Calibri" w:hAnsi="Calibri" w:cs="Arial"/>
              </w:rPr>
            </w:pPr>
            <w:r w:rsidRPr="009642AF">
              <w:rPr>
                <w:rFonts w:ascii="Calibri" w:hAnsi="Calibri" w:cs="Arial"/>
                <w:sz w:val="22"/>
                <w:szCs w:val="22"/>
              </w:rPr>
              <w:t>□ Fornitura o servizio importo ≥ € 40.000 e &lt; soglia art.35 D.Lgs.50/2016</w:t>
            </w:r>
          </w:p>
          <w:p w14:paraId="3CACDF0B" w14:textId="77777777" w:rsidR="00166A30" w:rsidRDefault="00166A30" w:rsidP="001B6DC7">
            <w:pPr>
              <w:rPr>
                <w:rFonts w:ascii="Calibri" w:hAnsi="Calibri" w:cs="Arial"/>
                <w:sz w:val="28"/>
                <w:szCs w:val="28"/>
              </w:rPr>
            </w:pPr>
            <w:r w:rsidRPr="009642AF">
              <w:rPr>
                <w:rFonts w:ascii="Calibri" w:hAnsi="Calibri" w:cs="Arial"/>
                <w:sz w:val="22"/>
                <w:szCs w:val="22"/>
              </w:rPr>
              <w:t xml:space="preserve">□ Fornitura o servizio importo ≥ soglia art. 35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r w:rsidRPr="009642AF">
              <w:rPr>
                <w:rFonts w:ascii="Calibri" w:hAnsi="Calibri" w:cs="Arial"/>
                <w:sz w:val="28"/>
                <w:szCs w:val="28"/>
              </w:rPr>
              <w:t xml:space="preserve"> </w:t>
            </w:r>
          </w:p>
          <w:p w14:paraId="4EF57712" w14:textId="77777777" w:rsidR="00166A30" w:rsidRDefault="00166A30" w:rsidP="001B6DC7">
            <w:pPr>
              <w:rPr>
                <w:rFonts w:ascii="Calibri" w:hAnsi="Calibri" w:cs="Arial"/>
                <w:sz w:val="22"/>
                <w:szCs w:val="22"/>
              </w:rPr>
            </w:pPr>
            <w:r w:rsidRPr="009642AF">
              <w:rPr>
                <w:rFonts w:ascii="Calibri" w:hAnsi="Calibri" w:cs="Arial"/>
                <w:sz w:val="22"/>
                <w:szCs w:val="22"/>
              </w:rPr>
              <w:t>□</w:t>
            </w:r>
            <w:r>
              <w:rPr>
                <w:rFonts w:ascii="Calibri" w:hAnsi="Calibri" w:cs="Arial"/>
                <w:sz w:val="22"/>
                <w:szCs w:val="22"/>
              </w:rPr>
              <w:t xml:space="preserve"> Fornitura o servizio esclusi dall’applicazione del </w:t>
            </w:r>
            <w:proofErr w:type="spellStart"/>
            <w:r w:rsidRPr="009642AF">
              <w:rPr>
                <w:rFonts w:ascii="Calibri" w:hAnsi="Calibri" w:cs="Arial"/>
                <w:sz w:val="22"/>
                <w:szCs w:val="22"/>
              </w:rPr>
              <w:t>D.Lgs.</w:t>
            </w:r>
            <w:proofErr w:type="spellEnd"/>
            <w:r w:rsidRPr="009642AF">
              <w:rPr>
                <w:rFonts w:ascii="Calibri" w:hAnsi="Calibri" w:cs="Arial"/>
                <w:sz w:val="22"/>
                <w:szCs w:val="22"/>
              </w:rPr>
              <w:t xml:space="preserve"> 50/2016</w:t>
            </w:r>
          </w:p>
          <w:p w14:paraId="39E5D1B8" w14:textId="77777777" w:rsidR="00166A30" w:rsidRPr="009642AF" w:rsidRDefault="00166A30" w:rsidP="001B6DC7">
            <w:pPr>
              <w:rPr>
                <w:rFonts w:ascii="Calibri" w:hAnsi="Calibri" w:cs="Arial"/>
              </w:rPr>
            </w:pPr>
            <w:r w:rsidRPr="009642AF">
              <w:rPr>
                <w:rFonts w:ascii="Calibri" w:hAnsi="Calibri" w:cs="Arial"/>
                <w:sz w:val="22"/>
                <w:szCs w:val="22"/>
              </w:rPr>
              <w:t>□</w:t>
            </w:r>
            <w:r>
              <w:rPr>
                <w:rFonts w:ascii="Calibri" w:hAnsi="Calibri" w:cs="Arial"/>
                <w:sz w:val="22"/>
                <w:szCs w:val="22"/>
              </w:rPr>
              <w:t xml:space="preserve"> Affidamento in </w:t>
            </w:r>
            <w:proofErr w:type="spellStart"/>
            <w:r>
              <w:rPr>
                <w:rFonts w:ascii="Calibri" w:hAnsi="Calibri" w:cs="Arial"/>
                <w:sz w:val="22"/>
                <w:szCs w:val="22"/>
              </w:rPr>
              <w:t>house</w:t>
            </w:r>
            <w:proofErr w:type="spellEnd"/>
          </w:p>
        </w:tc>
      </w:tr>
      <w:tr w:rsidR="00166A30" w:rsidRPr="009642AF" w14:paraId="1F7834D0"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07C4C9F3" w14:textId="77777777" w:rsidR="00166A30" w:rsidRPr="007A0706" w:rsidRDefault="00166A30" w:rsidP="001B6DC7">
            <w:pPr>
              <w:rPr>
                <w:rFonts w:ascii="Calibri" w:hAnsi="Calibri" w:cs="Calibri"/>
              </w:rPr>
            </w:pPr>
            <w:r w:rsidRPr="007A0706">
              <w:rPr>
                <w:rFonts w:ascii="Calibri" w:hAnsi="Calibri" w:cs="Calibri"/>
                <w:sz w:val="22"/>
                <w:szCs w:val="22"/>
              </w:rPr>
              <w:t>Importo a base di gara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2384247A" w14:textId="77777777" w:rsidR="00166A30" w:rsidRPr="007A0706" w:rsidRDefault="00166A30" w:rsidP="001B6DC7">
            <w:pPr>
              <w:rPr>
                <w:rFonts w:ascii="Calibri" w:hAnsi="Calibri" w:cs="Arial"/>
              </w:rPr>
            </w:pPr>
            <w:r w:rsidRPr="007A0706">
              <w:rPr>
                <w:rFonts w:ascii="Calibri" w:hAnsi="Calibri" w:cs="Arial"/>
                <w:sz w:val="22"/>
                <w:szCs w:val="22"/>
              </w:rPr>
              <w:t xml:space="preserve">€ ___________,___            </w:t>
            </w:r>
          </w:p>
        </w:tc>
      </w:tr>
      <w:tr w:rsidR="00166A30" w:rsidRPr="009642AF" w14:paraId="6993E087"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18ED6E4" w14:textId="77777777" w:rsidR="00166A30" w:rsidRPr="007A0706" w:rsidRDefault="00166A30" w:rsidP="001B6DC7">
            <w:pPr>
              <w:rPr>
                <w:rFonts w:ascii="Calibri" w:hAnsi="Calibri" w:cs="Calibri"/>
              </w:rPr>
            </w:pPr>
            <w:r w:rsidRPr="007A0706">
              <w:rPr>
                <w:rFonts w:ascii="Calibri" w:hAnsi="Calibri" w:cs="Calibri"/>
                <w:sz w:val="22"/>
                <w:szCs w:val="22"/>
              </w:rPr>
              <w:t>Rilevanza comunitaria</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3FD6E609" w14:textId="77777777" w:rsidR="00166A30" w:rsidRPr="007A0706" w:rsidRDefault="00166A30" w:rsidP="001B6DC7">
            <w:pPr>
              <w:rPr>
                <w:rFonts w:ascii="Calibri" w:hAnsi="Calibri" w:cs="Arial"/>
              </w:rPr>
            </w:pPr>
            <w:r w:rsidRPr="007A0706">
              <w:rPr>
                <w:rFonts w:ascii="Calibri" w:hAnsi="Calibri" w:cs="Arial"/>
                <w:sz w:val="22"/>
                <w:szCs w:val="22"/>
              </w:rPr>
              <w:t>□ Sopra soglia comunitaria</w:t>
            </w:r>
          </w:p>
          <w:p w14:paraId="3243AEC1" w14:textId="77777777" w:rsidR="00166A30" w:rsidRPr="007A0706" w:rsidRDefault="00166A30" w:rsidP="001B6DC7">
            <w:pPr>
              <w:rPr>
                <w:rFonts w:ascii="Calibri" w:hAnsi="Calibri" w:cs="Arial"/>
              </w:rPr>
            </w:pPr>
            <w:r w:rsidRPr="007A0706">
              <w:rPr>
                <w:rFonts w:ascii="Calibri" w:hAnsi="Calibri" w:cs="Arial"/>
                <w:sz w:val="22"/>
                <w:szCs w:val="22"/>
              </w:rPr>
              <w:t>□ Sotto soglia comunitaria</w:t>
            </w:r>
          </w:p>
        </w:tc>
      </w:tr>
      <w:tr w:rsidR="00166A30" w:rsidRPr="009642AF" w14:paraId="16162A8C"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91980A5" w14:textId="77777777" w:rsidR="00166A30" w:rsidRPr="009642AF" w:rsidRDefault="00166A30" w:rsidP="001B6DC7">
            <w:pPr>
              <w:rPr>
                <w:rFonts w:ascii="Calibri" w:hAnsi="Calibri" w:cs="Calibri"/>
                <w:sz w:val="22"/>
                <w:szCs w:val="22"/>
              </w:rPr>
            </w:pPr>
            <w:r>
              <w:rPr>
                <w:rFonts w:ascii="Calibri" w:hAnsi="Calibri" w:cs="Calibri"/>
                <w:sz w:val="22"/>
                <w:szCs w:val="22"/>
              </w:rPr>
              <w:t>Criterio di aggiudicazione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12691F79" w14:textId="77777777" w:rsidR="00166A30" w:rsidRPr="007A0706" w:rsidRDefault="00166A30" w:rsidP="001B6DC7">
            <w:pPr>
              <w:rPr>
                <w:rFonts w:ascii="Calibri" w:hAnsi="Calibri" w:cs="Arial"/>
              </w:rPr>
            </w:pPr>
            <w:r w:rsidRPr="007A0706">
              <w:rPr>
                <w:rFonts w:ascii="Calibri" w:hAnsi="Calibri" w:cs="Arial"/>
                <w:sz w:val="22"/>
                <w:szCs w:val="22"/>
              </w:rPr>
              <w:t xml:space="preserve">□ </w:t>
            </w:r>
            <w:r>
              <w:rPr>
                <w:rFonts w:ascii="Calibri" w:hAnsi="Calibri" w:cs="Arial"/>
                <w:sz w:val="22"/>
                <w:szCs w:val="22"/>
              </w:rPr>
              <w:t>Sulla base dell’elemento prezzo o del costo</w:t>
            </w:r>
          </w:p>
          <w:p w14:paraId="65E91D27" w14:textId="77777777" w:rsidR="00166A30" w:rsidRDefault="00166A30" w:rsidP="001B6DC7">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miglior rapporto qualità prezzo</w:t>
            </w:r>
          </w:p>
          <w:p w14:paraId="3B1043D9" w14:textId="77777777" w:rsidR="00166A30" w:rsidRDefault="00166A30" w:rsidP="001B6DC7">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Sulla base del prezzo o costo fisso in base a criteri qualitativi</w:t>
            </w:r>
          </w:p>
          <w:p w14:paraId="7A07BE22" w14:textId="77777777" w:rsidR="00166A30" w:rsidRPr="009642AF" w:rsidRDefault="00166A30" w:rsidP="001B6DC7">
            <w:pPr>
              <w:rPr>
                <w:rFonts w:ascii="Calibri" w:hAnsi="Calibri" w:cs="Calibri"/>
              </w:rPr>
            </w:pPr>
            <w:r w:rsidRPr="009642AF">
              <w:rPr>
                <w:rFonts w:ascii="Calibri" w:hAnsi="Calibri" w:cs="Arial"/>
                <w:sz w:val="22"/>
                <w:szCs w:val="22"/>
              </w:rPr>
              <w:t>□</w:t>
            </w:r>
            <w:r>
              <w:rPr>
                <w:rFonts w:ascii="Calibri" w:hAnsi="Calibri" w:cs="Arial"/>
                <w:sz w:val="22"/>
                <w:szCs w:val="22"/>
              </w:rPr>
              <w:t xml:space="preserve"> Altro</w:t>
            </w:r>
          </w:p>
        </w:tc>
      </w:tr>
      <w:tr w:rsidR="00166A30" w:rsidRPr="009642AF" w14:paraId="617D4EDB"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B6AEAA3" w14:textId="77777777" w:rsidR="00166A30" w:rsidRPr="009642AF" w:rsidRDefault="00166A30" w:rsidP="001B6DC7">
            <w:pPr>
              <w:rPr>
                <w:rFonts w:ascii="Calibri" w:hAnsi="Calibri" w:cs="Calibri"/>
              </w:rPr>
            </w:pPr>
            <w:r w:rsidRPr="009642AF">
              <w:rPr>
                <w:rFonts w:ascii="Calibri" w:hAnsi="Calibri" w:cs="Calibri"/>
                <w:sz w:val="22"/>
                <w:szCs w:val="22"/>
              </w:rPr>
              <w:t>Tipo di stazione appaltante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7FB86EBD" w14:textId="77777777" w:rsidR="00166A30" w:rsidRPr="009642AF" w:rsidRDefault="00166A30" w:rsidP="001B6DC7">
            <w:pPr>
              <w:rPr>
                <w:rFonts w:ascii="Calibri" w:hAnsi="Calibri" w:cs="Calibri"/>
              </w:rPr>
            </w:pPr>
          </w:p>
        </w:tc>
      </w:tr>
      <w:tr w:rsidR="00166A30" w:rsidRPr="009642AF" w14:paraId="69A6757C"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1F470DB0" w14:textId="77777777" w:rsidR="00166A30" w:rsidRPr="009642AF" w:rsidRDefault="00166A30" w:rsidP="001B6DC7">
            <w:pPr>
              <w:rPr>
                <w:rFonts w:ascii="Calibri" w:hAnsi="Calibri" w:cs="Calibri"/>
                <w:sz w:val="22"/>
                <w:szCs w:val="22"/>
              </w:rPr>
            </w:pPr>
            <w:r>
              <w:rPr>
                <w:rFonts w:ascii="Calibri" w:hAnsi="Calibri" w:cs="Calibri"/>
                <w:sz w:val="22"/>
                <w:szCs w:val="22"/>
              </w:rPr>
              <w:lastRenderedPageBreak/>
              <w:t>Stato di attuazione affidamento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03E4E285" w14:textId="77777777" w:rsidR="00166A30" w:rsidRPr="007A0706" w:rsidRDefault="00166A30" w:rsidP="001B6DC7">
            <w:pPr>
              <w:rPr>
                <w:rFonts w:ascii="Calibri" w:hAnsi="Calibri" w:cs="Arial"/>
              </w:rPr>
            </w:pPr>
            <w:r w:rsidRPr="007A0706">
              <w:rPr>
                <w:rFonts w:ascii="Calibri" w:hAnsi="Calibri" w:cs="Arial"/>
                <w:sz w:val="22"/>
                <w:szCs w:val="22"/>
              </w:rPr>
              <w:t xml:space="preserve">□ </w:t>
            </w:r>
            <w:r>
              <w:rPr>
                <w:rFonts w:ascii="Calibri" w:hAnsi="Calibri" w:cs="Arial"/>
                <w:sz w:val="22"/>
                <w:szCs w:val="22"/>
              </w:rPr>
              <w:t>Avvio</w:t>
            </w:r>
          </w:p>
          <w:p w14:paraId="7ED2CA06" w14:textId="77777777" w:rsidR="00166A30" w:rsidRDefault="00166A30" w:rsidP="001B6DC7">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14:paraId="779D53D8" w14:textId="77777777" w:rsidR="00166A30" w:rsidRPr="002E5088" w:rsidRDefault="00166A30" w:rsidP="001B6DC7">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bl>
    <w:p w14:paraId="31F6052B" w14:textId="77777777" w:rsidR="00166A30" w:rsidRDefault="00166A30" w:rsidP="00166A30">
      <w:pPr>
        <w:rPr>
          <w:rFonts w:ascii="Calibri" w:hAnsi="Calibri"/>
        </w:rPr>
      </w:pPr>
    </w:p>
    <w:tbl>
      <w:tblPr>
        <w:tblpPr w:leftFromText="141" w:rightFromText="141" w:vertAnchor="text" w:horzAnchor="margin" w:tblpY="7"/>
        <w:tblW w:w="9938" w:type="dxa"/>
        <w:tblCellMar>
          <w:left w:w="70" w:type="dxa"/>
          <w:right w:w="70" w:type="dxa"/>
        </w:tblCellMar>
        <w:tblLook w:val="04A0" w:firstRow="1" w:lastRow="0" w:firstColumn="1" w:lastColumn="0" w:noHBand="0" w:noVBand="1"/>
      </w:tblPr>
      <w:tblGrid>
        <w:gridCol w:w="3206"/>
        <w:gridCol w:w="6732"/>
      </w:tblGrid>
      <w:tr w:rsidR="00166A30" w:rsidRPr="009642AF" w14:paraId="78263C9E"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auto" w:fill="215868"/>
            <w:vAlign w:val="center"/>
          </w:tcPr>
          <w:p w14:paraId="46310468" w14:textId="77777777" w:rsidR="00166A30" w:rsidRPr="009466A6" w:rsidRDefault="00166A30" w:rsidP="001B6DC7">
            <w:pPr>
              <w:rPr>
                <w:rFonts w:ascii="Calibri" w:hAnsi="Calibri" w:cs="Calibri"/>
                <w:b/>
                <w:smallCaps/>
                <w:color w:val="FFFFFF" w:themeColor="background1"/>
                <w:sz w:val="26"/>
                <w:szCs w:val="26"/>
              </w:rPr>
            </w:pPr>
            <w:r w:rsidRPr="009466A6">
              <w:rPr>
                <w:rFonts w:ascii="Calibri" w:hAnsi="Calibri" w:cs="Calibri"/>
                <w:b/>
                <w:smallCaps/>
                <w:color w:val="FFFFFF" w:themeColor="background1"/>
                <w:sz w:val="26"/>
                <w:szCs w:val="26"/>
              </w:rPr>
              <w:t>Anagrafica Contratto (I.G.V.)</w:t>
            </w:r>
          </w:p>
        </w:tc>
        <w:tc>
          <w:tcPr>
            <w:tcW w:w="6732"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182F60D" w14:textId="77777777" w:rsidR="00166A30" w:rsidRPr="009642AF" w:rsidRDefault="00166A30" w:rsidP="001B6DC7">
            <w:pPr>
              <w:rPr>
                <w:rFonts w:ascii="Calibri" w:hAnsi="Calibri"/>
              </w:rPr>
            </w:pPr>
          </w:p>
        </w:tc>
      </w:tr>
      <w:tr w:rsidR="00166A30" w:rsidRPr="009642AF" w14:paraId="6FB6F139" w14:textId="77777777" w:rsidTr="001B6DC7">
        <w:trPr>
          <w:trHeight w:val="340"/>
        </w:trPr>
        <w:tc>
          <w:tcPr>
            <w:tcW w:w="3206" w:type="dxa"/>
            <w:vMerge w:val="restart"/>
            <w:tcBorders>
              <w:top w:val="single" w:sz="4" w:space="0" w:color="FFFFFF"/>
              <w:left w:val="single" w:sz="4" w:space="0" w:color="FFFFFF"/>
              <w:right w:val="single" w:sz="4" w:space="0" w:color="FFFFFF"/>
            </w:tcBorders>
            <w:shd w:val="clear" w:color="000000" w:fill="D9D9D9"/>
            <w:vAlign w:val="center"/>
          </w:tcPr>
          <w:p w14:paraId="6DF068D0" w14:textId="77777777" w:rsidR="00166A30" w:rsidRPr="009642AF" w:rsidRDefault="00166A30" w:rsidP="001B6DC7">
            <w:pPr>
              <w:rPr>
                <w:rFonts w:ascii="Calibri" w:hAnsi="Calibri" w:cs="Calibri"/>
              </w:rPr>
            </w:pPr>
            <w:r w:rsidRPr="009642AF">
              <w:rPr>
                <w:rFonts w:ascii="Calibri" w:hAnsi="Calibri" w:cs="Calibri"/>
                <w:sz w:val="22"/>
                <w:szCs w:val="22"/>
              </w:rPr>
              <w:t>Estremi 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3AF1F7A9" w14:textId="77777777" w:rsidR="00166A30" w:rsidRPr="009642AF" w:rsidRDefault="00166A30" w:rsidP="001B6DC7">
            <w:pPr>
              <w:rPr>
                <w:rFonts w:ascii="Calibri" w:hAnsi="Calibri" w:cs="Calibri"/>
              </w:rPr>
            </w:pPr>
            <w:r>
              <w:rPr>
                <w:rFonts w:ascii="Calibri" w:hAnsi="Calibri" w:cs="Calibri"/>
                <w:sz w:val="22"/>
                <w:szCs w:val="22"/>
              </w:rPr>
              <w:t xml:space="preserve">Tipo </w:t>
            </w:r>
          </w:p>
        </w:tc>
      </w:tr>
      <w:tr w:rsidR="00166A30" w:rsidRPr="009642AF" w14:paraId="2F6DFCD9" w14:textId="77777777" w:rsidTr="001B6DC7">
        <w:trPr>
          <w:trHeight w:val="340"/>
        </w:trPr>
        <w:tc>
          <w:tcPr>
            <w:tcW w:w="3206" w:type="dxa"/>
            <w:vMerge/>
            <w:tcBorders>
              <w:left w:val="single" w:sz="4" w:space="0" w:color="FFFFFF"/>
              <w:right w:val="single" w:sz="4" w:space="0" w:color="FFFFFF"/>
            </w:tcBorders>
            <w:shd w:val="clear" w:color="000000" w:fill="D9D9D9"/>
            <w:vAlign w:val="center"/>
          </w:tcPr>
          <w:p w14:paraId="585107F3" w14:textId="77777777" w:rsidR="00166A30" w:rsidRPr="009642AF" w:rsidRDefault="00166A30" w:rsidP="001B6DC7">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37AAD303" w14:textId="77777777" w:rsidR="00166A30" w:rsidRDefault="00166A30" w:rsidP="001B6DC7">
            <w:pPr>
              <w:rPr>
                <w:rFonts w:ascii="Calibri" w:hAnsi="Calibri" w:cs="Calibri"/>
              </w:rPr>
            </w:pPr>
            <w:r>
              <w:rPr>
                <w:rFonts w:ascii="Calibri" w:hAnsi="Calibri" w:cs="Calibri"/>
                <w:sz w:val="22"/>
                <w:szCs w:val="22"/>
              </w:rPr>
              <w:t>Numero</w:t>
            </w:r>
          </w:p>
        </w:tc>
      </w:tr>
      <w:tr w:rsidR="00166A30" w:rsidRPr="009642AF" w14:paraId="67883760" w14:textId="77777777" w:rsidTr="001B6DC7">
        <w:trPr>
          <w:trHeight w:val="340"/>
        </w:trPr>
        <w:tc>
          <w:tcPr>
            <w:tcW w:w="3206" w:type="dxa"/>
            <w:vMerge/>
            <w:tcBorders>
              <w:left w:val="single" w:sz="4" w:space="0" w:color="FFFFFF"/>
              <w:bottom w:val="single" w:sz="4" w:space="0" w:color="FFFFFF"/>
              <w:right w:val="single" w:sz="4" w:space="0" w:color="FFFFFF"/>
            </w:tcBorders>
            <w:shd w:val="clear" w:color="000000" w:fill="D9D9D9"/>
            <w:vAlign w:val="center"/>
          </w:tcPr>
          <w:p w14:paraId="2989D3BF" w14:textId="77777777" w:rsidR="00166A30" w:rsidRPr="009642AF" w:rsidRDefault="00166A30" w:rsidP="001B6DC7">
            <w:pPr>
              <w:rPr>
                <w:rFonts w:ascii="Calibri" w:hAnsi="Calibri" w:cs="Calibri"/>
              </w:rPr>
            </w:pP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278D01BB" w14:textId="77777777" w:rsidR="00166A30" w:rsidRDefault="00166A30" w:rsidP="001B6DC7">
            <w:pPr>
              <w:rPr>
                <w:rFonts w:ascii="Calibri" w:hAnsi="Calibri" w:cs="Calibri"/>
              </w:rPr>
            </w:pPr>
            <w:r>
              <w:rPr>
                <w:rFonts w:ascii="Calibri" w:hAnsi="Calibri" w:cs="Calibri"/>
                <w:sz w:val="22"/>
                <w:szCs w:val="22"/>
              </w:rPr>
              <w:t>Data</w:t>
            </w:r>
          </w:p>
        </w:tc>
      </w:tr>
      <w:tr w:rsidR="00166A30" w:rsidRPr="009642AF" w14:paraId="3D0C8CF2"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FC152E9" w14:textId="77777777" w:rsidR="00166A30" w:rsidRPr="009642AF" w:rsidRDefault="00166A30" w:rsidP="001B6DC7">
            <w:pPr>
              <w:rPr>
                <w:rFonts w:ascii="Calibri" w:hAnsi="Calibri" w:cs="Calibri"/>
              </w:rPr>
            </w:pPr>
            <w:r w:rsidRPr="009642AF">
              <w:rPr>
                <w:rFonts w:ascii="Calibri" w:hAnsi="Calibri" w:cs="Calibri"/>
                <w:sz w:val="22"/>
                <w:szCs w:val="22"/>
              </w:rPr>
              <w:t>Soggetto attuatore/Affidatario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6696AA34" w14:textId="77777777" w:rsidR="00166A30" w:rsidRPr="009642AF" w:rsidRDefault="00166A30" w:rsidP="001B6DC7">
            <w:pPr>
              <w:rPr>
                <w:rFonts w:ascii="Calibri" w:hAnsi="Calibri" w:cs="Calibri"/>
              </w:rPr>
            </w:pPr>
          </w:p>
        </w:tc>
      </w:tr>
      <w:tr w:rsidR="00166A30" w:rsidRPr="009642AF" w14:paraId="39D61CAA"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2587E3A7" w14:textId="77777777" w:rsidR="00166A30" w:rsidRPr="009642AF" w:rsidRDefault="00166A30" w:rsidP="001B6DC7">
            <w:pPr>
              <w:rPr>
                <w:rFonts w:ascii="Calibri" w:hAnsi="Calibri" w:cs="Calibri"/>
              </w:rPr>
            </w:pPr>
            <w:r w:rsidRPr="009642AF">
              <w:rPr>
                <w:rFonts w:ascii="Calibri" w:hAnsi="Calibri" w:cs="Calibri"/>
                <w:sz w:val="22"/>
                <w:szCs w:val="22"/>
              </w:rPr>
              <w:t xml:space="preserve">Importo totale </w:t>
            </w:r>
            <w:r>
              <w:rPr>
                <w:rFonts w:ascii="Calibri" w:hAnsi="Calibri" w:cs="Calibri"/>
                <w:sz w:val="22"/>
                <w:szCs w:val="22"/>
              </w:rPr>
              <w:t>del contratto</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693538EF" w14:textId="77777777" w:rsidR="00166A30" w:rsidRPr="009642AF" w:rsidRDefault="00166A30" w:rsidP="001B6DC7">
            <w:pPr>
              <w:rPr>
                <w:rFonts w:ascii="Calibri" w:hAnsi="Calibri" w:cs="Calibri"/>
              </w:rPr>
            </w:pPr>
            <w:r w:rsidRPr="009642AF">
              <w:rPr>
                <w:rFonts w:ascii="Calibri" w:hAnsi="Calibri" w:cs="Arial"/>
                <w:sz w:val="22"/>
                <w:szCs w:val="22"/>
              </w:rPr>
              <w:t xml:space="preserve">€ ___________,___            </w:t>
            </w:r>
          </w:p>
        </w:tc>
      </w:tr>
      <w:tr w:rsidR="00166A30" w:rsidRPr="009642AF" w14:paraId="4BFECF48" w14:textId="77777777" w:rsidTr="001B6DC7">
        <w:trPr>
          <w:trHeight w:val="340"/>
        </w:trPr>
        <w:tc>
          <w:tcPr>
            <w:tcW w:w="3206"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616788D" w14:textId="77777777" w:rsidR="00166A30" w:rsidRPr="009642AF" w:rsidRDefault="00166A30" w:rsidP="001B6DC7">
            <w:pPr>
              <w:rPr>
                <w:rFonts w:ascii="Calibri" w:hAnsi="Calibri" w:cs="Calibri"/>
              </w:rPr>
            </w:pPr>
            <w:r w:rsidRPr="00716F15">
              <w:rPr>
                <w:rFonts w:ascii="Calibri" w:hAnsi="Calibri" w:cs="Calibri"/>
                <w:sz w:val="22"/>
                <w:szCs w:val="22"/>
              </w:rPr>
              <w:t>Luogo di archiviazione de</w:t>
            </w:r>
            <w:r>
              <w:rPr>
                <w:rFonts w:ascii="Calibri" w:hAnsi="Calibri" w:cs="Calibri"/>
                <w:sz w:val="22"/>
                <w:szCs w:val="22"/>
              </w:rPr>
              <w:t>lla documentazione relativa alla procedura/</w:t>
            </w:r>
            <w:r w:rsidRPr="00716F15">
              <w:rPr>
                <w:rFonts w:ascii="Calibri" w:hAnsi="Calibri" w:cs="Calibri"/>
                <w:sz w:val="22"/>
                <w:szCs w:val="22"/>
              </w:rPr>
              <w:t>contratto/convenzione</w:t>
            </w:r>
          </w:p>
        </w:tc>
        <w:tc>
          <w:tcPr>
            <w:tcW w:w="6732"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071BAE6A" w14:textId="77777777" w:rsidR="00166A30" w:rsidRPr="009642AF" w:rsidRDefault="00166A30" w:rsidP="001B6DC7">
            <w:pPr>
              <w:rPr>
                <w:rFonts w:ascii="Calibri" w:hAnsi="Calibri" w:cs="Calibri"/>
              </w:rPr>
            </w:pPr>
          </w:p>
        </w:tc>
      </w:tr>
    </w:tbl>
    <w:p w14:paraId="0962CE88" w14:textId="77777777" w:rsidR="00166A30" w:rsidRDefault="00166A30" w:rsidP="00166A30">
      <w:pPr>
        <w:rPr>
          <w:rFonts w:ascii="Calibri" w:hAnsi="Calibri"/>
        </w:rPr>
      </w:pPr>
    </w:p>
    <w:tbl>
      <w:tblPr>
        <w:tblpPr w:leftFromText="141" w:rightFromText="141" w:vertAnchor="text" w:horzAnchor="margin" w:tblpY="322"/>
        <w:tblW w:w="0" w:type="auto"/>
        <w:tblCellMar>
          <w:left w:w="70" w:type="dxa"/>
          <w:right w:w="70" w:type="dxa"/>
        </w:tblCellMar>
        <w:tblLook w:val="04A0" w:firstRow="1" w:lastRow="0" w:firstColumn="1" w:lastColumn="0" w:noHBand="0" w:noVBand="1"/>
      </w:tblPr>
      <w:tblGrid>
        <w:gridCol w:w="3614"/>
        <w:gridCol w:w="6164"/>
      </w:tblGrid>
      <w:tr w:rsidR="00166A30" w:rsidRPr="009642AF" w14:paraId="70903FAA" w14:textId="77777777" w:rsidTr="001B6DC7">
        <w:trPr>
          <w:trHeight w:hRule="exact" w:val="418"/>
        </w:trPr>
        <w:tc>
          <w:tcPr>
            <w:tcW w:w="3614" w:type="dxa"/>
            <w:tcBorders>
              <w:top w:val="single" w:sz="4" w:space="0" w:color="FFFFFF"/>
              <w:left w:val="single" w:sz="4" w:space="0" w:color="FFFFFF"/>
              <w:bottom w:val="single" w:sz="24" w:space="0" w:color="FFFFFF"/>
              <w:right w:val="single" w:sz="4" w:space="0" w:color="FFFFFF"/>
            </w:tcBorders>
            <w:shd w:val="clear" w:color="000000" w:fill="215868"/>
          </w:tcPr>
          <w:p w14:paraId="2E99F4EC" w14:textId="77777777" w:rsidR="00166A30" w:rsidRPr="001B6859" w:rsidRDefault="00166A30" w:rsidP="001B6DC7">
            <w:pPr>
              <w:rPr>
                <w:rFonts w:ascii="Calibri" w:hAnsi="Calibri"/>
                <w:color w:val="FFFFFF" w:themeColor="background1"/>
                <w:sz w:val="26"/>
                <w:szCs w:val="26"/>
              </w:rPr>
            </w:pPr>
            <w:r w:rsidRPr="001B6859">
              <w:rPr>
                <w:rFonts w:ascii="Calibri" w:hAnsi="Calibri" w:cs="Calibri"/>
                <w:b/>
                <w:smallCaps/>
                <w:color w:val="FFFFFF" w:themeColor="background1"/>
                <w:sz w:val="26"/>
                <w:szCs w:val="26"/>
              </w:rPr>
              <w:t>Anagrafica Spesa</w:t>
            </w:r>
          </w:p>
        </w:tc>
        <w:tc>
          <w:tcPr>
            <w:tcW w:w="6164" w:type="dxa"/>
            <w:tcBorders>
              <w:top w:val="single" w:sz="4" w:space="0" w:color="FFFFFF"/>
              <w:left w:val="single" w:sz="4" w:space="0" w:color="FFFFFF"/>
              <w:bottom w:val="single" w:sz="24" w:space="0" w:color="FFFFFF"/>
              <w:right w:val="single" w:sz="4" w:space="0" w:color="FFFFFF"/>
            </w:tcBorders>
            <w:shd w:val="clear" w:color="000000" w:fill="FFFFFF"/>
            <w:vAlign w:val="center"/>
          </w:tcPr>
          <w:p w14:paraId="6355E071" w14:textId="77777777" w:rsidR="00166A30" w:rsidRPr="009642AF" w:rsidRDefault="00166A30" w:rsidP="001B6DC7">
            <w:pPr>
              <w:jc w:val="both"/>
              <w:rPr>
                <w:rFonts w:ascii="Calibri" w:hAnsi="Calibri"/>
              </w:rPr>
            </w:pPr>
          </w:p>
        </w:tc>
      </w:tr>
      <w:tr w:rsidR="00166A30" w:rsidRPr="009642AF" w14:paraId="7781256F" w14:textId="77777777" w:rsidTr="001B6DC7">
        <w:trPr>
          <w:trHeight w:hRule="exact" w:val="647"/>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14:paraId="68E75D2F" w14:textId="77777777" w:rsidR="00166A30" w:rsidRPr="009642AF" w:rsidRDefault="00166A30" w:rsidP="001B6DC7">
            <w:pPr>
              <w:rPr>
                <w:rFonts w:ascii="Calibri" w:hAnsi="Calibri" w:cs="Calibri"/>
              </w:rPr>
            </w:pPr>
            <w:r>
              <w:rPr>
                <w:rFonts w:ascii="Calibri" w:hAnsi="Calibri" w:cs="Calibri"/>
                <w:sz w:val="22"/>
                <w:szCs w:val="22"/>
              </w:rPr>
              <w:t xml:space="preserve">Totale spesa precedentemente controllata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0EEEBACE" w14:textId="77777777" w:rsidR="00166A30" w:rsidRPr="009642AF" w:rsidRDefault="00166A30" w:rsidP="001B6DC7">
            <w:pPr>
              <w:rPr>
                <w:rFonts w:ascii="Calibri" w:hAnsi="Calibri" w:cs="Calibri"/>
              </w:rPr>
            </w:pPr>
            <w:r>
              <w:rPr>
                <w:rFonts w:ascii="Calibri" w:hAnsi="Calibri" w:cs="Arial"/>
                <w:sz w:val="22"/>
                <w:szCs w:val="22"/>
              </w:rPr>
              <w:t>€ ___________,___</w:t>
            </w:r>
          </w:p>
        </w:tc>
      </w:tr>
      <w:tr w:rsidR="00166A30" w:rsidRPr="009642AF" w14:paraId="6F7D0412" w14:textId="77777777" w:rsidTr="001B6DC7">
        <w:trPr>
          <w:trHeight w:hRule="exact" w:val="571"/>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308600CC" w14:textId="77777777" w:rsidR="00166A30" w:rsidRPr="009642AF" w:rsidRDefault="00166A30" w:rsidP="001B6DC7">
            <w:pPr>
              <w:rPr>
                <w:rFonts w:ascii="Calibri" w:hAnsi="Calibri" w:cs="Calibri"/>
              </w:rPr>
            </w:pPr>
            <w:r>
              <w:rPr>
                <w:rFonts w:ascii="Calibri" w:hAnsi="Calibri" w:cs="Calibri"/>
                <w:sz w:val="22"/>
                <w:szCs w:val="22"/>
              </w:rPr>
              <w:t>Spesa oggetto del presente controllo</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tcPr>
          <w:p w14:paraId="1FD95420" w14:textId="77777777" w:rsidR="00166A30" w:rsidRPr="009642AF" w:rsidRDefault="00166A30" w:rsidP="001B6DC7">
            <w:pPr>
              <w:rPr>
                <w:rFonts w:ascii="Calibri" w:hAnsi="Calibri" w:cs="Arial"/>
              </w:rPr>
            </w:pPr>
            <w:r>
              <w:rPr>
                <w:rFonts w:ascii="Calibri" w:hAnsi="Calibri" w:cs="Arial"/>
                <w:sz w:val="22"/>
                <w:szCs w:val="22"/>
              </w:rPr>
              <w:t>€ ___________,___</w:t>
            </w:r>
          </w:p>
        </w:tc>
      </w:tr>
      <w:tr w:rsidR="00166A30" w:rsidRPr="009642AF" w14:paraId="3CBE0F29" w14:textId="77777777" w:rsidTr="001B6DC7">
        <w:trPr>
          <w:trHeight w:hRule="exact" w:val="1198"/>
        </w:trPr>
        <w:tc>
          <w:tcPr>
            <w:tcW w:w="3614" w:type="dxa"/>
            <w:tcBorders>
              <w:top w:val="single" w:sz="4" w:space="0" w:color="FFFFFF"/>
              <w:left w:val="single" w:sz="4" w:space="0" w:color="FFFFFF"/>
              <w:bottom w:val="single" w:sz="4" w:space="0" w:color="FFFFFF"/>
              <w:right w:val="single" w:sz="4" w:space="0" w:color="FFFFFF"/>
            </w:tcBorders>
            <w:shd w:val="clear" w:color="000000" w:fill="D9D9D9"/>
          </w:tcPr>
          <w:p w14:paraId="2A122C70" w14:textId="77777777" w:rsidR="00166A30" w:rsidRPr="00510FE2" w:rsidRDefault="00166A30" w:rsidP="001B6DC7">
            <w:pPr>
              <w:rPr>
                <w:rFonts w:ascii="Calibri" w:hAnsi="Calibri" w:cs="Calibri"/>
              </w:rPr>
            </w:pPr>
            <w:r w:rsidRPr="00510FE2">
              <w:rPr>
                <w:rFonts w:ascii="Calibri" w:hAnsi="Calibri" w:cs="Calibri"/>
                <w:sz w:val="22"/>
                <w:szCs w:val="22"/>
              </w:rPr>
              <w:t xml:space="preserve">Causale pagamento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163F8EF2" w14:textId="77777777" w:rsidR="00166A30" w:rsidRPr="00510FE2" w:rsidRDefault="00166A30" w:rsidP="001B6DC7">
            <w:pPr>
              <w:rPr>
                <w:rFonts w:ascii="Calibri" w:hAnsi="Calibri" w:cs="Calibri"/>
              </w:rPr>
            </w:pPr>
            <w:r w:rsidRPr="00510FE2">
              <w:rPr>
                <w:rFonts w:ascii="Calibri" w:hAnsi="Calibri" w:cs="Calibri"/>
                <w:sz w:val="22"/>
                <w:szCs w:val="22"/>
              </w:rPr>
              <w:t>□ Anticipo</w:t>
            </w:r>
          </w:p>
          <w:p w14:paraId="1F5B8D9E" w14:textId="77777777" w:rsidR="00166A30" w:rsidRPr="00510FE2" w:rsidRDefault="00166A30" w:rsidP="001B6DC7">
            <w:pPr>
              <w:rPr>
                <w:rFonts w:ascii="Calibri" w:hAnsi="Calibri" w:cs="Calibri"/>
              </w:rPr>
            </w:pPr>
            <w:r w:rsidRPr="00510FE2">
              <w:rPr>
                <w:rFonts w:ascii="Calibri" w:hAnsi="Calibri" w:cs="Calibri"/>
                <w:sz w:val="22"/>
                <w:szCs w:val="22"/>
              </w:rPr>
              <w:t>□ Pagamento intermedio</w:t>
            </w:r>
          </w:p>
          <w:p w14:paraId="1654A69D" w14:textId="77777777" w:rsidR="00166A30" w:rsidRPr="00510FE2" w:rsidRDefault="00166A30" w:rsidP="001B6DC7">
            <w:pPr>
              <w:rPr>
                <w:rFonts w:ascii="Calibri" w:hAnsi="Calibri" w:cs="Calibri"/>
              </w:rPr>
            </w:pPr>
            <w:r w:rsidRPr="00510FE2">
              <w:rPr>
                <w:rFonts w:ascii="Calibri" w:hAnsi="Calibri" w:cs="Calibri"/>
                <w:sz w:val="22"/>
                <w:szCs w:val="22"/>
              </w:rPr>
              <w:t xml:space="preserve">□ Saldo </w:t>
            </w:r>
          </w:p>
          <w:p w14:paraId="4888A210" w14:textId="77777777" w:rsidR="00166A30" w:rsidRPr="00510FE2" w:rsidRDefault="00166A30" w:rsidP="001B6DC7">
            <w:pPr>
              <w:rPr>
                <w:rFonts w:ascii="Calibri" w:hAnsi="Calibri" w:cs="Calibri"/>
              </w:rPr>
            </w:pPr>
            <w:r w:rsidRPr="00510FE2">
              <w:rPr>
                <w:rFonts w:ascii="Calibri" w:hAnsi="Calibri" w:cs="Calibri"/>
                <w:sz w:val="22"/>
                <w:szCs w:val="22"/>
              </w:rPr>
              <w:t>□ Altro</w:t>
            </w:r>
          </w:p>
        </w:tc>
      </w:tr>
      <w:tr w:rsidR="00166A30" w:rsidRPr="009642AF" w14:paraId="34D7577A" w14:textId="77777777" w:rsidTr="001B6DC7">
        <w:trPr>
          <w:trHeight w:hRule="exact" w:val="848"/>
        </w:trPr>
        <w:tc>
          <w:tcPr>
            <w:tcW w:w="3614" w:type="dxa"/>
            <w:tcBorders>
              <w:top w:val="single" w:sz="4" w:space="0" w:color="FFFFFF"/>
              <w:left w:val="single" w:sz="4" w:space="0" w:color="FFFFFF"/>
              <w:bottom w:val="single" w:sz="4" w:space="0" w:color="FFFFFF"/>
              <w:right w:val="single" w:sz="4" w:space="0" w:color="FFFFFF"/>
            </w:tcBorders>
            <w:shd w:val="clear" w:color="000000" w:fill="D9D9D9"/>
            <w:vAlign w:val="center"/>
          </w:tcPr>
          <w:p w14:paraId="62587F72" w14:textId="77777777" w:rsidR="00166A30" w:rsidRPr="009642AF" w:rsidRDefault="00166A30" w:rsidP="001B6DC7">
            <w:pPr>
              <w:rPr>
                <w:rFonts w:ascii="Calibri" w:hAnsi="Calibri" w:cs="Calibri"/>
              </w:rPr>
            </w:pPr>
            <w:r w:rsidRPr="009642AF">
              <w:rPr>
                <w:rFonts w:ascii="Calibri" w:hAnsi="Calibri" w:cs="Calibri"/>
                <w:sz w:val="22"/>
                <w:szCs w:val="22"/>
              </w:rPr>
              <w:t>Luogo di archiviazione della documentazione relativa all</w:t>
            </w:r>
            <w:r>
              <w:rPr>
                <w:rFonts w:ascii="Calibri" w:hAnsi="Calibri" w:cs="Calibri"/>
                <w:sz w:val="22"/>
                <w:szCs w:val="22"/>
              </w:rPr>
              <w:t xml:space="preserve">a spesa </w:t>
            </w:r>
          </w:p>
        </w:tc>
        <w:tc>
          <w:tcPr>
            <w:tcW w:w="6164" w:type="dxa"/>
            <w:tcBorders>
              <w:top w:val="single" w:sz="4" w:space="0" w:color="FFFFFF"/>
              <w:left w:val="single" w:sz="4" w:space="0" w:color="FFFFFF"/>
              <w:bottom w:val="single" w:sz="4" w:space="0" w:color="FFFFFF"/>
              <w:right w:val="single" w:sz="4" w:space="0" w:color="FFFFFF"/>
            </w:tcBorders>
            <w:shd w:val="clear" w:color="000000" w:fill="B6DDE8"/>
            <w:vAlign w:val="center"/>
          </w:tcPr>
          <w:p w14:paraId="781E134D" w14:textId="77777777" w:rsidR="00166A30" w:rsidRPr="009642AF" w:rsidRDefault="00166A30" w:rsidP="001B6DC7">
            <w:pPr>
              <w:rPr>
                <w:rFonts w:ascii="Calibri" w:hAnsi="Calibri" w:cs="Calibri"/>
              </w:rPr>
            </w:pPr>
          </w:p>
        </w:tc>
      </w:tr>
    </w:tbl>
    <w:p w14:paraId="4443A961" w14:textId="77777777" w:rsidR="00166A30" w:rsidRPr="009642AF" w:rsidRDefault="00166A30" w:rsidP="00166A30">
      <w:pPr>
        <w:rPr>
          <w:rFonts w:ascii="Calibri" w:hAnsi="Calibri"/>
        </w:rPr>
        <w:sectPr w:rsidR="00166A30" w:rsidRPr="009642AF" w:rsidSect="00986D8E">
          <w:headerReference w:type="default" r:id="rId9"/>
          <w:footerReference w:type="default" r:id="rId10"/>
          <w:headerReference w:type="first" r:id="rId11"/>
          <w:footerReference w:type="first" r:id="rId12"/>
          <w:type w:val="continuous"/>
          <w:pgSz w:w="11906" w:h="16838" w:code="9"/>
          <w:pgMar w:top="1418" w:right="1134" w:bottom="397" w:left="1134" w:header="709" w:footer="454" w:gutter="0"/>
          <w:cols w:space="708"/>
          <w:titlePg/>
          <w:docGrid w:linePitch="360"/>
        </w:sectPr>
      </w:pPr>
    </w:p>
    <w:p w14:paraId="72C5C1B5" w14:textId="77777777" w:rsidR="00166A30" w:rsidRDefault="00166A30" w:rsidP="00166A30"/>
    <w:p w14:paraId="27A523EF" w14:textId="77777777" w:rsidR="00166A30" w:rsidRDefault="00166A30" w:rsidP="00166A30"/>
    <w:p w14:paraId="4E40FD62" w14:textId="77777777" w:rsidR="000063BF" w:rsidRDefault="000063BF"/>
    <w:p w14:paraId="2E457391" w14:textId="77777777" w:rsidR="00863A4E" w:rsidRDefault="00863A4E"/>
    <w:p w14:paraId="396F48C9" w14:textId="77777777" w:rsidR="005F1386" w:rsidRDefault="005F1386">
      <w:pPr>
        <w:sectPr w:rsidR="005F1386" w:rsidSect="00DB396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809" w:right="1134" w:bottom="1134" w:left="1134" w:header="709" w:footer="454" w:gutter="0"/>
          <w:cols w:space="708"/>
          <w:titlePg/>
          <w:docGrid w:linePitch="360"/>
        </w:sectPr>
      </w:pPr>
      <w:bookmarkStart w:id="0" w:name="_GoBack"/>
      <w:bookmarkEnd w:id="0"/>
    </w:p>
    <w:tbl>
      <w:tblPr>
        <w:tblStyle w:val="Grigliatabella"/>
        <w:tblW w:w="5000" w:type="pct"/>
        <w:tblLook w:val="04A0" w:firstRow="1" w:lastRow="0" w:firstColumn="1" w:lastColumn="0" w:noHBand="0" w:noVBand="1"/>
      </w:tblPr>
      <w:tblGrid>
        <w:gridCol w:w="580"/>
        <w:gridCol w:w="4696"/>
        <w:gridCol w:w="1434"/>
        <w:gridCol w:w="1984"/>
        <w:gridCol w:w="2700"/>
        <w:gridCol w:w="1955"/>
        <w:gridCol w:w="1437"/>
      </w:tblGrid>
      <w:tr w:rsidR="0076020F" w:rsidRPr="00937DD9" w14:paraId="473BC5A2" w14:textId="77777777" w:rsidTr="003072A1">
        <w:trPr>
          <w:trHeight w:val="20"/>
          <w:tblHeader/>
        </w:trPr>
        <w:tc>
          <w:tcPr>
            <w:tcW w:w="196" w:type="pct"/>
            <w:tcBorders>
              <w:bottom w:val="single" w:sz="4" w:space="0" w:color="auto"/>
            </w:tcBorders>
            <w:shd w:val="clear" w:color="auto" w:fill="548DD4" w:themeFill="text2" w:themeFillTint="99"/>
            <w:vAlign w:val="center"/>
          </w:tcPr>
          <w:p w14:paraId="7D4808F4" w14:textId="77777777" w:rsidR="00237F25" w:rsidRPr="00937DD9" w:rsidRDefault="00571EE0" w:rsidP="00A413A0">
            <w:pPr>
              <w:jc w:val="center"/>
              <w:rPr>
                <w:sz w:val="22"/>
                <w:szCs w:val="22"/>
              </w:rPr>
            </w:pPr>
            <w:r w:rsidRPr="00937DD9">
              <w:rPr>
                <w:rFonts w:asciiTheme="minorHAnsi" w:hAnsiTheme="minorHAnsi" w:cstheme="minorHAnsi"/>
                <w:b/>
                <w:bCs/>
                <w:color w:val="FFFFFF"/>
                <w:sz w:val="22"/>
                <w:szCs w:val="22"/>
              </w:rPr>
              <w:lastRenderedPageBreak/>
              <w:t>N</w:t>
            </w:r>
          </w:p>
        </w:tc>
        <w:tc>
          <w:tcPr>
            <w:tcW w:w="1588" w:type="pct"/>
            <w:tcBorders>
              <w:bottom w:val="single" w:sz="4" w:space="0" w:color="auto"/>
            </w:tcBorders>
            <w:shd w:val="clear" w:color="auto" w:fill="548DD4" w:themeFill="text2" w:themeFillTint="99"/>
            <w:vAlign w:val="center"/>
          </w:tcPr>
          <w:p w14:paraId="4F8C72D9" w14:textId="77777777" w:rsidR="00237F25" w:rsidRPr="00937DD9" w:rsidRDefault="00571EE0" w:rsidP="00EC23BC">
            <w:pPr>
              <w:jc w:val="both"/>
              <w:rPr>
                <w:sz w:val="22"/>
                <w:szCs w:val="22"/>
              </w:rPr>
            </w:pPr>
            <w:r w:rsidRPr="00937DD9">
              <w:rPr>
                <w:rFonts w:asciiTheme="minorHAnsi" w:hAnsiTheme="minorHAnsi" w:cstheme="minorHAnsi"/>
                <w:b/>
                <w:bCs/>
                <w:color w:val="FFFFFF"/>
                <w:sz w:val="22"/>
                <w:szCs w:val="22"/>
              </w:rPr>
              <w:t>Attività di controllo</w:t>
            </w:r>
            <w:r w:rsidR="00324506" w:rsidRPr="003C61BD">
              <w:rPr>
                <w:rStyle w:val="Rimandonotaapidipagina"/>
                <w:rFonts w:asciiTheme="minorHAnsi" w:hAnsiTheme="minorHAnsi" w:cstheme="minorHAnsi"/>
                <w:b/>
                <w:bCs/>
                <w:color w:val="548DD4" w:themeColor="text2" w:themeTint="99"/>
                <w:sz w:val="22"/>
                <w:szCs w:val="22"/>
              </w:rPr>
              <w:footnoteReference w:id="1"/>
            </w:r>
          </w:p>
        </w:tc>
        <w:tc>
          <w:tcPr>
            <w:tcW w:w="485" w:type="pct"/>
            <w:tcBorders>
              <w:bottom w:val="single" w:sz="4" w:space="0" w:color="auto"/>
            </w:tcBorders>
            <w:shd w:val="clear" w:color="auto" w:fill="548DD4" w:themeFill="text2" w:themeFillTint="99"/>
            <w:vAlign w:val="center"/>
          </w:tcPr>
          <w:p w14:paraId="5A1ED28F" w14:textId="77777777" w:rsidR="0076020F" w:rsidRDefault="0076020F" w:rsidP="00EC23BC">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Applicabilità</w:t>
            </w:r>
          </w:p>
          <w:p w14:paraId="6B80AF15" w14:textId="77777777" w:rsidR="00BA4201" w:rsidRPr="00937DD9" w:rsidRDefault="00571EE0" w:rsidP="00EC23BC">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SI/NO/N.A.</w:t>
            </w:r>
            <w:r w:rsidR="00324506" w:rsidRPr="00937DD9">
              <w:rPr>
                <w:rFonts w:asciiTheme="minorHAnsi" w:hAnsiTheme="minorHAnsi" w:cstheme="minorHAnsi"/>
                <w:b/>
                <w:bCs/>
                <w:color w:val="FFFFFF"/>
                <w:sz w:val="22"/>
                <w:szCs w:val="22"/>
              </w:rPr>
              <w:t xml:space="preserve"> (*)</w:t>
            </w:r>
          </w:p>
        </w:tc>
        <w:tc>
          <w:tcPr>
            <w:tcW w:w="671" w:type="pct"/>
            <w:tcBorders>
              <w:bottom w:val="single" w:sz="4" w:space="0" w:color="auto"/>
            </w:tcBorders>
            <w:shd w:val="clear" w:color="auto" w:fill="548DD4" w:themeFill="text2" w:themeFillTint="99"/>
            <w:vAlign w:val="center"/>
          </w:tcPr>
          <w:p w14:paraId="42C9B17D" w14:textId="77777777" w:rsidR="00BA4201" w:rsidRPr="00937DD9" w:rsidRDefault="00571EE0" w:rsidP="00EC23BC">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Esito controllo</w:t>
            </w:r>
            <w:r w:rsidR="00324506" w:rsidRPr="00937DD9">
              <w:rPr>
                <w:rFonts w:asciiTheme="minorHAnsi" w:hAnsiTheme="minorHAnsi" w:cstheme="minorHAnsi"/>
                <w:b/>
                <w:bCs/>
                <w:color w:val="FFFFFF"/>
                <w:sz w:val="22"/>
                <w:szCs w:val="22"/>
              </w:rPr>
              <w:t xml:space="preserve"> (*)</w:t>
            </w:r>
          </w:p>
        </w:tc>
        <w:tc>
          <w:tcPr>
            <w:tcW w:w="913" w:type="pct"/>
            <w:tcBorders>
              <w:bottom w:val="single" w:sz="4" w:space="0" w:color="auto"/>
            </w:tcBorders>
            <w:shd w:val="clear" w:color="auto" w:fill="548DD4" w:themeFill="text2" w:themeFillTint="99"/>
            <w:vAlign w:val="center"/>
          </w:tcPr>
          <w:p w14:paraId="4EAAE1CD" w14:textId="77777777" w:rsidR="00237F25" w:rsidRPr="00937DD9" w:rsidRDefault="00571EE0" w:rsidP="00EC23BC">
            <w:pPr>
              <w:jc w:val="center"/>
              <w:rPr>
                <w:sz w:val="22"/>
                <w:szCs w:val="22"/>
              </w:rPr>
            </w:pPr>
            <w:r w:rsidRPr="00937DD9">
              <w:rPr>
                <w:rFonts w:asciiTheme="minorHAnsi" w:hAnsiTheme="minorHAnsi" w:cstheme="minorHAnsi"/>
                <w:b/>
                <w:bCs/>
                <w:color w:val="FFFFFF"/>
                <w:sz w:val="22"/>
                <w:szCs w:val="22"/>
              </w:rPr>
              <w:t>Documenti da controllare</w:t>
            </w:r>
          </w:p>
        </w:tc>
        <w:tc>
          <w:tcPr>
            <w:tcW w:w="661" w:type="pct"/>
            <w:tcBorders>
              <w:bottom w:val="single" w:sz="4" w:space="0" w:color="auto"/>
            </w:tcBorders>
            <w:shd w:val="clear" w:color="auto" w:fill="548DD4" w:themeFill="text2" w:themeFillTint="99"/>
            <w:vAlign w:val="center"/>
          </w:tcPr>
          <w:p w14:paraId="0CA543B4" w14:textId="77777777" w:rsidR="00237F25" w:rsidRPr="00937DD9" w:rsidRDefault="00571EE0" w:rsidP="00EC23BC">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Estremi documentazione controllata</w:t>
            </w:r>
            <w:r w:rsidR="00324506" w:rsidRPr="00937DD9">
              <w:rPr>
                <w:rFonts w:asciiTheme="minorHAnsi" w:hAnsiTheme="minorHAnsi" w:cstheme="minorHAnsi"/>
                <w:b/>
                <w:bCs/>
                <w:color w:val="FFFFFF"/>
                <w:sz w:val="22"/>
                <w:szCs w:val="22"/>
              </w:rPr>
              <w:t xml:space="preserve"> (**)</w:t>
            </w:r>
          </w:p>
        </w:tc>
        <w:tc>
          <w:tcPr>
            <w:tcW w:w="487" w:type="pct"/>
            <w:tcBorders>
              <w:bottom w:val="single" w:sz="4" w:space="0" w:color="auto"/>
            </w:tcBorders>
            <w:shd w:val="clear" w:color="auto" w:fill="548DD4" w:themeFill="text2" w:themeFillTint="99"/>
            <w:vAlign w:val="center"/>
          </w:tcPr>
          <w:p w14:paraId="3B22F5C8" w14:textId="77777777" w:rsidR="00237F25" w:rsidRPr="00937DD9" w:rsidRDefault="00571EE0" w:rsidP="00A413A0">
            <w:pPr>
              <w:jc w:val="center"/>
              <w:rPr>
                <w:sz w:val="22"/>
                <w:szCs w:val="22"/>
              </w:rPr>
            </w:pPr>
            <w:r w:rsidRPr="00937DD9">
              <w:rPr>
                <w:rFonts w:asciiTheme="minorHAnsi" w:hAnsiTheme="minorHAnsi" w:cstheme="minorHAnsi"/>
                <w:b/>
                <w:bCs/>
                <w:color w:val="FFFFFF"/>
                <w:sz w:val="22"/>
                <w:szCs w:val="22"/>
              </w:rPr>
              <w:t>Commenti</w:t>
            </w:r>
            <w:r w:rsidR="00324506" w:rsidRPr="00937DD9">
              <w:rPr>
                <w:rFonts w:asciiTheme="minorHAnsi" w:hAnsiTheme="minorHAnsi" w:cstheme="minorHAnsi"/>
                <w:b/>
                <w:bCs/>
                <w:color w:val="FFFFFF"/>
                <w:sz w:val="22"/>
                <w:szCs w:val="22"/>
              </w:rPr>
              <w:t xml:space="preserve"> (**)</w:t>
            </w:r>
          </w:p>
        </w:tc>
      </w:tr>
      <w:tr w:rsidR="00701E5E" w:rsidRPr="00937DD9" w14:paraId="0CC793BE" w14:textId="77777777" w:rsidTr="00E33513">
        <w:trPr>
          <w:trHeight w:val="20"/>
        </w:trPr>
        <w:tc>
          <w:tcPr>
            <w:tcW w:w="5000" w:type="pct"/>
            <w:gridSpan w:val="7"/>
            <w:tcBorders>
              <w:bottom w:val="single" w:sz="4" w:space="0" w:color="auto"/>
            </w:tcBorders>
            <w:shd w:val="clear" w:color="auto" w:fill="CCFFFF"/>
            <w:vAlign w:val="center"/>
          </w:tcPr>
          <w:p w14:paraId="31DD2B01" w14:textId="1D006605" w:rsidR="00701E5E" w:rsidRPr="00937DD9" w:rsidRDefault="00701E5E" w:rsidP="00701E5E">
            <w:r w:rsidRPr="009642AF">
              <w:rPr>
                <w:rFonts w:ascii="Calibri" w:hAnsi="Calibri" w:cs="Calibri"/>
                <w:b/>
                <w:bCs/>
                <w:sz w:val="18"/>
                <w:szCs w:val="18"/>
              </w:rPr>
              <w:t xml:space="preserve">SEZIONE </w:t>
            </w:r>
            <w:r>
              <w:rPr>
                <w:rFonts w:ascii="Calibri" w:hAnsi="Calibri" w:cs="Calibri"/>
                <w:b/>
                <w:bCs/>
                <w:sz w:val="18"/>
                <w:szCs w:val="18"/>
              </w:rPr>
              <w:t>A – SPESA</w:t>
            </w:r>
          </w:p>
        </w:tc>
      </w:tr>
      <w:tr w:rsidR="00D61411" w:rsidRPr="00937DD9" w14:paraId="4153E787" w14:textId="77777777" w:rsidTr="003072A1">
        <w:trPr>
          <w:trHeight w:val="20"/>
        </w:trPr>
        <w:tc>
          <w:tcPr>
            <w:tcW w:w="196" w:type="pct"/>
            <w:tcBorders>
              <w:bottom w:val="single" w:sz="4" w:space="0" w:color="auto"/>
            </w:tcBorders>
            <w:vAlign w:val="center"/>
          </w:tcPr>
          <w:p w14:paraId="5B19B8BC" w14:textId="77777777" w:rsidR="00D61411" w:rsidRDefault="00D61411" w:rsidP="00440843">
            <w:pPr>
              <w:jc w:val="center"/>
              <w:rPr>
                <w:rFonts w:asciiTheme="minorHAnsi" w:hAnsiTheme="minorHAnsi" w:cstheme="minorHAnsi"/>
                <w:sz w:val="18"/>
                <w:szCs w:val="18"/>
              </w:rPr>
            </w:pPr>
            <w:r>
              <w:rPr>
                <w:rFonts w:asciiTheme="minorHAnsi" w:hAnsiTheme="minorHAnsi" w:cstheme="minorHAnsi"/>
                <w:sz w:val="18"/>
                <w:szCs w:val="18"/>
              </w:rPr>
              <w:t>1</w:t>
            </w:r>
          </w:p>
        </w:tc>
        <w:tc>
          <w:tcPr>
            <w:tcW w:w="1588" w:type="pct"/>
            <w:tcBorders>
              <w:top w:val="inset" w:sz="6" w:space="0" w:color="auto"/>
              <w:bottom w:val="single" w:sz="4" w:space="0" w:color="auto"/>
            </w:tcBorders>
            <w:vAlign w:val="center"/>
          </w:tcPr>
          <w:p w14:paraId="04D0D8D2" w14:textId="13946287" w:rsidR="000B0B61" w:rsidRPr="000B0B61" w:rsidRDefault="00E33513" w:rsidP="00EC23BC">
            <w:pPr>
              <w:jc w:val="both"/>
              <w:rPr>
                <w:rFonts w:asciiTheme="minorHAnsi" w:hAnsiTheme="minorHAnsi"/>
                <w:sz w:val="18"/>
                <w:szCs w:val="18"/>
              </w:rPr>
            </w:pPr>
            <w:r>
              <w:rPr>
                <w:rFonts w:asciiTheme="minorHAnsi" w:hAnsiTheme="minorHAnsi"/>
                <w:sz w:val="18"/>
                <w:szCs w:val="18"/>
              </w:rPr>
              <w:t>È</w:t>
            </w:r>
            <w:r w:rsidR="0011308E">
              <w:rPr>
                <w:rFonts w:asciiTheme="minorHAnsi" w:hAnsiTheme="minorHAnsi"/>
                <w:sz w:val="18"/>
                <w:szCs w:val="18"/>
              </w:rPr>
              <w:t xml:space="preserve"> stato verificato che l</w:t>
            </w:r>
            <w:r w:rsidR="00D61411" w:rsidRPr="00374090">
              <w:rPr>
                <w:rFonts w:asciiTheme="minorHAnsi" w:hAnsiTheme="minorHAnsi"/>
                <w:sz w:val="18"/>
                <w:szCs w:val="18"/>
              </w:rPr>
              <w:t xml:space="preserve">e spese sostenute </w:t>
            </w:r>
            <w:r w:rsidR="0011308E">
              <w:rPr>
                <w:rFonts w:asciiTheme="minorHAnsi" w:hAnsiTheme="minorHAnsi"/>
                <w:sz w:val="18"/>
                <w:szCs w:val="18"/>
              </w:rPr>
              <w:t xml:space="preserve">siano </w:t>
            </w:r>
            <w:r w:rsidR="0011308E" w:rsidRPr="002460F7">
              <w:rPr>
                <w:rFonts w:asciiTheme="minorHAnsi" w:hAnsiTheme="minorHAnsi"/>
                <w:sz w:val="18"/>
                <w:szCs w:val="18"/>
              </w:rPr>
              <w:t>deriva</w:t>
            </w:r>
            <w:r w:rsidR="000B0B61" w:rsidRPr="002460F7">
              <w:rPr>
                <w:rFonts w:asciiTheme="minorHAnsi" w:hAnsiTheme="minorHAnsi"/>
                <w:sz w:val="18"/>
                <w:szCs w:val="18"/>
              </w:rPr>
              <w:t>nti</w:t>
            </w:r>
            <w:r w:rsidR="0011308E" w:rsidRPr="002460F7">
              <w:rPr>
                <w:rFonts w:asciiTheme="minorHAnsi" w:hAnsiTheme="minorHAnsi"/>
                <w:sz w:val="18"/>
                <w:szCs w:val="18"/>
              </w:rPr>
              <w:t xml:space="preserve"> d</w:t>
            </w:r>
            <w:r w:rsidR="0011308E">
              <w:rPr>
                <w:rFonts w:asciiTheme="minorHAnsi" w:hAnsiTheme="minorHAnsi"/>
                <w:sz w:val="18"/>
                <w:szCs w:val="18"/>
              </w:rPr>
              <w:t xml:space="preserve">a atti giuridicamente </w:t>
            </w:r>
            <w:r w:rsidR="00D61411" w:rsidRPr="00374090">
              <w:rPr>
                <w:rFonts w:asciiTheme="minorHAnsi" w:hAnsiTheme="minorHAnsi"/>
                <w:sz w:val="18"/>
                <w:szCs w:val="18"/>
              </w:rPr>
              <w:t>vincolanti da cui risult</w:t>
            </w:r>
            <w:r w:rsidR="0011308E">
              <w:rPr>
                <w:rFonts w:asciiTheme="minorHAnsi" w:hAnsiTheme="minorHAnsi"/>
                <w:sz w:val="18"/>
                <w:szCs w:val="18"/>
              </w:rPr>
              <w:t>i</w:t>
            </w:r>
            <w:r w:rsidR="00D61411" w:rsidRPr="00374090">
              <w:rPr>
                <w:rFonts w:asciiTheme="minorHAnsi" w:hAnsiTheme="minorHAnsi"/>
                <w:sz w:val="18"/>
                <w:szCs w:val="18"/>
              </w:rPr>
              <w:t xml:space="preserve"> chiaramente </w:t>
            </w:r>
            <w:r w:rsidR="0011308E">
              <w:rPr>
                <w:rFonts w:asciiTheme="minorHAnsi" w:hAnsiTheme="minorHAnsi"/>
                <w:sz w:val="18"/>
                <w:szCs w:val="18"/>
              </w:rPr>
              <w:t>la corrispondenza del</w:t>
            </w:r>
            <w:r w:rsidR="00D61411" w:rsidRPr="00374090">
              <w:rPr>
                <w:rFonts w:asciiTheme="minorHAnsi" w:hAnsiTheme="minorHAnsi"/>
                <w:sz w:val="18"/>
                <w:szCs w:val="18"/>
              </w:rPr>
              <w:t>l’oggetto della prestazione</w:t>
            </w:r>
            <w:r w:rsidR="0011308E">
              <w:rPr>
                <w:rFonts w:asciiTheme="minorHAnsi" w:hAnsiTheme="minorHAnsi"/>
                <w:sz w:val="18"/>
                <w:szCs w:val="18"/>
              </w:rPr>
              <w:t xml:space="preserve"> e del relativo importo, </w:t>
            </w:r>
            <w:r w:rsidR="000B0B61" w:rsidRPr="00784556">
              <w:rPr>
                <w:rFonts w:ascii="Calibri" w:hAnsi="Calibri" w:cs="Calibri"/>
                <w:sz w:val="18"/>
                <w:szCs w:val="18"/>
              </w:rPr>
              <w:t>il riferimento al progetto ammesso a finanziamento</w:t>
            </w:r>
            <w:r w:rsidR="000B0B61">
              <w:rPr>
                <w:rFonts w:asciiTheme="minorHAnsi" w:hAnsiTheme="minorHAnsi"/>
                <w:sz w:val="18"/>
                <w:szCs w:val="18"/>
              </w:rPr>
              <w:t xml:space="preserve"> </w:t>
            </w:r>
            <w:r w:rsidR="0011308E">
              <w:rPr>
                <w:rFonts w:asciiTheme="minorHAnsi" w:hAnsiTheme="minorHAnsi"/>
                <w:sz w:val="18"/>
                <w:szCs w:val="18"/>
              </w:rPr>
              <w:t xml:space="preserve">e </w:t>
            </w:r>
            <w:r w:rsidR="000B0B61" w:rsidRPr="00784556">
              <w:rPr>
                <w:rFonts w:ascii="Calibri" w:hAnsi="Calibri" w:cs="Calibri"/>
                <w:sz w:val="18"/>
                <w:szCs w:val="18"/>
              </w:rPr>
              <w:t>l’indicazione del</w:t>
            </w:r>
            <w:r w:rsidR="00D61411" w:rsidRPr="00374090">
              <w:rPr>
                <w:rFonts w:asciiTheme="minorHAnsi" w:hAnsiTheme="minorHAnsi"/>
                <w:sz w:val="18"/>
                <w:szCs w:val="18"/>
              </w:rPr>
              <w:t xml:space="preserve"> CUP?</w:t>
            </w:r>
          </w:p>
        </w:tc>
        <w:tc>
          <w:tcPr>
            <w:tcW w:w="485" w:type="pct"/>
            <w:tcBorders>
              <w:bottom w:val="single" w:sz="4" w:space="0" w:color="auto"/>
            </w:tcBorders>
          </w:tcPr>
          <w:p w14:paraId="5B1A9F91" w14:textId="77777777" w:rsidR="00D61411" w:rsidRPr="00937DD9" w:rsidRDefault="00D61411" w:rsidP="00EC23BC">
            <w:pPr>
              <w:pStyle w:val="Paragrafoelenco"/>
              <w:ind w:left="33"/>
              <w:rPr>
                <w:rFonts w:asciiTheme="minorHAnsi" w:hAnsiTheme="minorHAnsi" w:cstheme="minorHAnsi"/>
                <w:sz w:val="18"/>
                <w:szCs w:val="18"/>
              </w:rPr>
            </w:pPr>
          </w:p>
        </w:tc>
        <w:tc>
          <w:tcPr>
            <w:tcW w:w="671" w:type="pct"/>
            <w:tcBorders>
              <w:bottom w:val="single" w:sz="4" w:space="0" w:color="auto"/>
            </w:tcBorders>
          </w:tcPr>
          <w:p w14:paraId="27686F1E" w14:textId="77777777" w:rsidR="00D61411" w:rsidRPr="00650271" w:rsidRDefault="00D61411" w:rsidP="00D61411">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18"/>
                <w:szCs w:val="18"/>
              </w:rPr>
              <w:t>regolare</w:t>
            </w:r>
          </w:p>
          <w:p w14:paraId="6C7BABE3" w14:textId="77777777" w:rsidR="00D61411" w:rsidRPr="00650271" w:rsidRDefault="00D61411" w:rsidP="00D61411">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5F7E0312" w14:textId="77777777" w:rsidR="00D61411" w:rsidRPr="00650271" w:rsidRDefault="00D61411" w:rsidP="00D61411">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bottom w:val="single" w:sz="4" w:space="0" w:color="auto"/>
            </w:tcBorders>
          </w:tcPr>
          <w:p w14:paraId="0048C10E" w14:textId="77777777" w:rsidR="0011308E" w:rsidRPr="0011308E" w:rsidRDefault="0011308E" w:rsidP="00D61411">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Impegno di spesa</w:t>
            </w:r>
          </w:p>
          <w:p w14:paraId="0222DEB4" w14:textId="77777777" w:rsidR="00D61411" w:rsidRPr="00D61411" w:rsidRDefault="00D61411" w:rsidP="00D61411">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C</w:t>
            </w:r>
            <w:r w:rsidRPr="00374090">
              <w:rPr>
                <w:rFonts w:asciiTheme="minorHAnsi" w:hAnsiTheme="minorHAnsi"/>
                <w:sz w:val="18"/>
                <w:szCs w:val="18"/>
              </w:rPr>
              <w:t>ontratt</w:t>
            </w:r>
            <w:r>
              <w:rPr>
                <w:rFonts w:asciiTheme="minorHAnsi" w:hAnsiTheme="minorHAnsi"/>
                <w:sz w:val="18"/>
                <w:szCs w:val="18"/>
              </w:rPr>
              <w:t>o/</w:t>
            </w:r>
            <w:r w:rsidRPr="00374090">
              <w:rPr>
                <w:rFonts w:asciiTheme="minorHAnsi" w:hAnsiTheme="minorHAnsi"/>
                <w:sz w:val="18"/>
                <w:szCs w:val="18"/>
              </w:rPr>
              <w:t>convenzion</w:t>
            </w:r>
            <w:r>
              <w:rPr>
                <w:rFonts w:asciiTheme="minorHAnsi" w:hAnsiTheme="minorHAnsi"/>
                <w:sz w:val="18"/>
                <w:szCs w:val="18"/>
              </w:rPr>
              <w:t>e/</w:t>
            </w:r>
            <w:r w:rsidR="00E06B39">
              <w:rPr>
                <w:rFonts w:asciiTheme="minorHAnsi" w:hAnsiTheme="minorHAnsi"/>
                <w:sz w:val="18"/>
                <w:szCs w:val="18"/>
              </w:rPr>
              <w:t>Ordine di servizio</w:t>
            </w:r>
          </w:p>
          <w:p w14:paraId="0EC63DBE" w14:textId="77777777" w:rsidR="00D61411" w:rsidRDefault="0011308E" w:rsidP="00D61411">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 atto giuridicamente vincolante</w:t>
            </w:r>
          </w:p>
          <w:p w14:paraId="663B532A" w14:textId="77777777" w:rsidR="000B0B61" w:rsidRDefault="000B0B61" w:rsidP="00D61411">
            <w:pPr>
              <w:pStyle w:val="Paragrafoelenco"/>
              <w:numPr>
                <w:ilvl w:val="0"/>
                <w:numId w:val="2"/>
              </w:numPr>
              <w:ind w:left="175" w:hanging="141"/>
              <w:rPr>
                <w:rFonts w:asciiTheme="minorHAnsi" w:hAnsiTheme="minorHAnsi" w:cstheme="minorHAnsi"/>
                <w:sz w:val="18"/>
                <w:szCs w:val="18"/>
              </w:rPr>
            </w:pPr>
            <w:r>
              <w:rPr>
                <w:rFonts w:cs="Calibri"/>
                <w:sz w:val="18"/>
                <w:szCs w:val="18"/>
              </w:rPr>
              <w:t>Documenti giustificativi di spesa</w:t>
            </w:r>
          </w:p>
        </w:tc>
        <w:tc>
          <w:tcPr>
            <w:tcW w:w="661" w:type="pct"/>
            <w:tcBorders>
              <w:bottom w:val="single" w:sz="4" w:space="0" w:color="auto"/>
            </w:tcBorders>
            <w:vAlign w:val="center"/>
          </w:tcPr>
          <w:p w14:paraId="0CF25235" w14:textId="77777777" w:rsidR="00D61411" w:rsidRPr="00504DEE" w:rsidRDefault="00D61411" w:rsidP="00440843">
            <w:pPr>
              <w:rPr>
                <w:rFonts w:ascii="Calibri" w:hAnsi="Calibri"/>
                <w:sz w:val="18"/>
                <w:szCs w:val="18"/>
              </w:rPr>
            </w:pPr>
          </w:p>
        </w:tc>
        <w:tc>
          <w:tcPr>
            <w:tcW w:w="487" w:type="pct"/>
            <w:tcBorders>
              <w:bottom w:val="single" w:sz="4" w:space="0" w:color="auto"/>
            </w:tcBorders>
            <w:vAlign w:val="center"/>
          </w:tcPr>
          <w:p w14:paraId="47487240" w14:textId="77777777" w:rsidR="00D61411" w:rsidRPr="00937DD9" w:rsidRDefault="00D61411" w:rsidP="00440843"/>
        </w:tc>
      </w:tr>
      <w:tr w:rsidR="00D61411" w:rsidRPr="00937DD9" w14:paraId="74F7CEAB" w14:textId="77777777" w:rsidTr="003072A1">
        <w:trPr>
          <w:trHeight w:val="20"/>
        </w:trPr>
        <w:tc>
          <w:tcPr>
            <w:tcW w:w="196" w:type="pct"/>
            <w:tcBorders>
              <w:bottom w:val="single" w:sz="4" w:space="0" w:color="auto"/>
            </w:tcBorders>
            <w:vAlign w:val="center"/>
          </w:tcPr>
          <w:p w14:paraId="4AE5FD8F" w14:textId="77777777" w:rsidR="00D61411" w:rsidRDefault="00D61411" w:rsidP="00440843">
            <w:pPr>
              <w:jc w:val="center"/>
              <w:rPr>
                <w:rFonts w:asciiTheme="minorHAnsi" w:hAnsiTheme="minorHAnsi" w:cstheme="minorHAnsi"/>
                <w:sz w:val="18"/>
                <w:szCs w:val="18"/>
              </w:rPr>
            </w:pPr>
            <w:r>
              <w:rPr>
                <w:rFonts w:asciiTheme="minorHAnsi" w:hAnsiTheme="minorHAnsi" w:cstheme="minorHAnsi"/>
                <w:sz w:val="18"/>
                <w:szCs w:val="18"/>
              </w:rPr>
              <w:t>2</w:t>
            </w:r>
          </w:p>
        </w:tc>
        <w:tc>
          <w:tcPr>
            <w:tcW w:w="1588" w:type="pct"/>
            <w:tcBorders>
              <w:top w:val="inset" w:sz="6" w:space="0" w:color="auto"/>
              <w:bottom w:val="single" w:sz="4" w:space="0" w:color="auto"/>
            </w:tcBorders>
            <w:vAlign w:val="center"/>
          </w:tcPr>
          <w:p w14:paraId="743D36C8" w14:textId="77777777" w:rsidR="00D61411" w:rsidRPr="001C7B33" w:rsidRDefault="00D61411" w:rsidP="00EC23BC">
            <w:pPr>
              <w:jc w:val="both"/>
              <w:rPr>
                <w:rFonts w:asciiTheme="minorHAnsi" w:hAnsiTheme="minorHAnsi" w:cstheme="minorHAnsi"/>
                <w:sz w:val="18"/>
                <w:szCs w:val="18"/>
              </w:rPr>
            </w:pPr>
            <w:r w:rsidRPr="001C7B33">
              <w:rPr>
                <w:rFonts w:asciiTheme="minorHAnsi" w:hAnsiTheme="minorHAnsi" w:cstheme="minorHAnsi"/>
                <w:sz w:val="18"/>
                <w:szCs w:val="18"/>
              </w:rPr>
              <w:t>La documentazione giustificativa a supporto dell’effettiva realizzazione della spesa rispetta le tipologie e i limiti imposti dai regolamenti UE e dalla normativa nazionale di riferimento in tema di ammissibilità?</w:t>
            </w:r>
          </w:p>
        </w:tc>
        <w:tc>
          <w:tcPr>
            <w:tcW w:w="485" w:type="pct"/>
            <w:tcBorders>
              <w:bottom w:val="single" w:sz="4" w:space="0" w:color="auto"/>
            </w:tcBorders>
          </w:tcPr>
          <w:p w14:paraId="6B6B7CB5" w14:textId="77777777" w:rsidR="00D61411" w:rsidRPr="00937DD9" w:rsidRDefault="00D61411" w:rsidP="00EC23BC">
            <w:pPr>
              <w:pStyle w:val="Paragrafoelenco"/>
              <w:ind w:left="33"/>
              <w:rPr>
                <w:rFonts w:asciiTheme="minorHAnsi" w:hAnsiTheme="minorHAnsi" w:cstheme="minorHAnsi"/>
                <w:sz w:val="18"/>
                <w:szCs w:val="18"/>
              </w:rPr>
            </w:pPr>
          </w:p>
        </w:tc>
        <w:tc>
          <w:tcPr>
            <w:tcW w:w="671" w:type="pct"/>
            <w:tcBorders>
              <w:bottom w:val="single" w:sz="4" w:space="0" w:color="auto"/>
            </w:tcBorders>
          </w:tcPr>
          <w:p w14:paraId="159C14E2" w14:textId="77777777" w:rsidR="00D61411" w:rsidRPr="00650271" w:rsidRDefault="00D61411" w:rsidP="00202DF4">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18"/>
                <w:szCs w:val="18"/>
              </w:rPr>
              <w:t>regolare</w:t>
            </w:r>
          </w:p>
          <w:p w14:paraId="1FD9CF96" w14:textId="77777777" w:rsidR="00D61411" w:rsidRPr="00650271" w:rsidRDefault="00D61411" w:rsidP="00202DF4">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01FD6ACA" w14:textId="77777777" w:rsidR="00D61411" w:rsidRPr="00650271" w:rsidRDefault="00D61411" w:rsidP="00440843">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bottom w:val="single" w:sz="4" w:space="0" w:color="auto"/>
            </w:tcBorders>
          </w:tcPr>
          <w:p w14:paraId="71F66AD2" w14:textId="77777777" w:rsidR="00D61411" w:rsidRDefault="00D61411" w:rsidP="00440843">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Documentazione giustificativa di spesa</w:t>
            </w:r>
          </w:p>
        </w:tc>
        <w:tc>
          <w:tcPr>
            <w:tcW w:w="661" w:type="pct"/>
            <w:tcBorders>
              <w:bottom w:val="single" w:sz="4" w:space="0" w:color="auto"/>
            </w:tcBorders>
            <w:vAlign w:val="center"/>
          </w:tcPr>
          <w:p w14:paraId="156CF746" w14:textId="77777777" w:rsidR="00D61411" w:rsidRPr="00504DEE" w:rsidRDefault="00D61411" w:rsidP="00440843">
            <w:pPr>
              <w:rPr>
                <w:rFonts w:ascii="Calibri" w:hAnsi="Calibri"/>
                <w:sz w:val="18"/>
                <w:szCs w:val="18"/>
              </w:rPr>
            </w:pPr>
          </w:p>
        </w:tc>
        <w:tc>
          <w:tcPr>
            <w:tcW w:w="487" w:type="pct"/>
            <w:tcBorders>
              <w:bottom w:val="single" w:sz="4" w:space="0" w:color="auto"/>
            </w:tcBorders>
            <w:vAlign w:val="center"/>
          </w:tcPr>
          <w:p w14:paraId="10570216" w14:textId="77777777" w:rsidR="00D61411" w:rsidRPr="00937DD9" w:rsidRDefault="00D61411" w:rsidP="00440843"/>
        </w:tc>
      </w:tr>
      <w:tr w:rsidR="000B0B61" w:rsidRPr="00937DD9" w14:paraId="50AB8FBE" w14:textId="77777777" w:rsidTr="003072A1">
        <w:trPr>
          <w:trHeight w:val="20"/>
        </w:trPr>
        <w:tc>
          <w:tcPr>
            <w:tcW w:w="196" w:type="pct"/>
            <w:tcBorders>
              <w:bottom w:val="single" w:sz="4" w:space="0" w:color="auto"/>
            </w:tcBorders>
            <w:vAlign w:val="center"/>
          </w:tcPr>
          <w:p w14:paraId="61C07DAA" w14:textId="77777777" w:rsidR="000B0B61" w:rsidRPr="00937DD9" w:rsidRDefault="000B0B61" w:rsidP="00440843">
            <w:pPr>
              <w:jc w:val="center"/>
              <w:rPr>
                <w:rFonts w:asciiTheme="minorHAnsi" w:hAnsiTheme="minorHAnsi" w:cstheme="minorHAnsi"/>
                <w:sz w:val="18"/>
                <w:szCs w:val="18"/>
              </w:rPr>
            </w:pPr>
            <w:r>
              <w:rPr>
                <w:rFonts w:asciiTheme="minorHAnsi" w:hAnsiTheme="minorHAnsi" w:cstheme="minorHAnsi"/>
                <w:color w:val="000000" w:themeColor="text1"/>
                <w:sz w:val="18"/>
                <w:szCs w:val="18"/>
              </w:rPr>
              <w:t>3</w:t>
            </w:r>
          </w:p>
        </w:tc>
        <w:tc>
          <w:tcPr>
            <w:tcW w:w="1588" w:type="pct"/>
            <w:tcBorders>
              <w:top w:val="inset" w:sz="6" w:space="0" w:color="auto"/>
              <w:bottom w:val="single" w:sz="4" w:space="0" w:color="auto"/>
            </w:tcBorders>
            <w:vAlign w:val="center"/>
          </w:tcPr>
          <w:p w14:paraId="30A1D33A" w14:textId="77777777" w:rsidR="000B0B61" w:rsidRPr="00937DD9" w:rsidRDefault="000B0B61" w:rsidP="00EC23BC">
            <w:pPr>
              <w:jc w:val="both"/>
              <w:rPr>
                <w:rFonts w:asciiTheme="minorHAnsi" w:hAnsiTheme="minorHAnsi" w:cstheme="minorHAnsi"/>
                <w:sz w:val="18"/>
                <w:szCs w:val="18"/>
              </w:rPr>
            </w:pPr>
            <w:r>
              <w:rPr>
                <w:rFonts w:asciiTheme="minorHAnsi" w:hAnsiTheme="minorHAnsi" w:cstheme="minorHAnsi"/>
                <w:sz w:val="18"/>
                <w:szCs w:val="18"/>
              </w:rPr>
              <w:t xml:space="preserve">La documentazione giustificativa a supporto dell’effettiva realizzazione della spesa </w:t>
            </w:r>
            <w:r w:rsidRPr="00937DD9">
              <w:rPr>
                <w:rFonts w:asciiTheme="minorHAnsi" w:hAnsiTheme="minorHAnsi" w:cstheme="minorHAnsi"/>
                <w:sz w:val="18"/>
                <w:szCs w:val="18"/>
              </w:rPr>
              <w:t xml:space="preserve">è </w:t>
            </w:r>
            <w:r>
              <w:rPr>
                <w:rFonts w:asciiTheme="minorHAnsi" w:hAnsiTheme="minorHAnsi" w:cstheme="minorHAnsi"/>
                <w:sz w:val="18"/>
                <w:szCs w:val="18"/>
              </w:rPr>
              <w:t>corretta dal punto di vista civilistico e fiscale?</w:t>
            </w:r>
          </w:p>
        </w:tc>
        <w:tc>
          <w:tcPr>
            <w:tcW w:w="485" w:type="pct"/>
            <w:tcBorders>
              <w:bottom w:val="single" w:sz="4" w:space="0" w:color="auto"/>
            </w:tcBorders>
          </w:tcPr>
          <w:p w14:paraId="4B312432"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Borders>
              <w:bottom w:val="single" w:sz="4" w:space="0" w:color="auto"/>
            </w:tcBorders>
          </w:tcPr>
          <w:p w14:paraId="374680FC" w14:textId="77777777" w:rsidR="000B0B61" w:rsidRPr="00650271" w:rsidRDefault="000B0B61" w:rsidP="00440843">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18"/>
                <w:szCs w:val="18"/>
              </w:rPr>
              <w:t>regolare</w:t>
            </w:r>
          </w:p>
          <w:p w14:paraId="26CF0FD3" w14:textId="77777777" w:rsidR="000B0B61" w:rsidRPr="00650271" w:rsidRDefault="000B0B61" w:rsidP="00440843">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709EE80B" w14:textId="77777777" w:rsidR="000B0B61" w:rsidRPr="00650271" w:rsidRDefault="000B0B61" w:rsidP="00440843">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bottom w:val="single" w:sz="4" w:space="0" w:color="auto"/>
            </w:tcBorders>
          </w:tcPr>
          <w:p w14:paraId="1B38D866" w14:textId="77777777" w:rsidR="000B0B61" w:rsidRPr="00937DD9" w:rsidRDefault="000B0B61" w:rsidP="00440843">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Documentazione giustificativa di spesa</w:t>
            </w:r>
          </w:p>
        </w:tc>
        <w:tc>
          <w:tcPr>
            <w:tcW w:w="661" w:type="pct"/>
            <w:tcBorders>
              <w:bottom w:val="single" w:sz="4" w:space="0" w:color="auto"/>
            </w:tcBorders>
            <w:vAlign w:val="center"/>
          </w:tcPr>
          <w:p w14:paraId="6ED271D5" w14:textId="77777777" w:rsidR="000B0B61" w:rsidRPr="00504DEE" w:rsidRDefault="000B0B61" w:rsidP="00440843">
            <w:pPr>
              <w:rPr>
                <w:rFonts w:ascii="Calibri" w:hAnsi="Calibri"/>
                <w:sz w:val="18"/>
                <w:szCs w:val="18"/>
              </w:rPr>
            </w:pPr>
          </w:p>
        </w:tc>
        <w:tc>
          <w:tcPr>
            <w:tcW w:w="487" w:type="pct"/>
            <w:tcBorders>
              <w:bottom w:val="single" w:sz="4" w:space="0" w:color="auto"/>
            </w:tcBorders>
            <w:vAlign w:val="center"/>
          </w:tcPr>
          <w:p w14:paraId="1A65DBBD" w14:textId="77777777" w:rsidR="000B0B61" w:rsidRPr="00937DD9" w:rsidRDefault="000B0B61" w:rsidP="00440843"/>
        </w:tc>
      </w:tr>
      <w:tr w:rsidR="000B0B61" w:rsidRPr="00937DD9" w14:paraId="37ACC2F0" w14:textId="77777777" w:rsidTr="003072A1">
        <w:trPr>
          <w:trHeight w:val="20"/>
        </w:trPr>
        <w:tc>
          <w:tcPr>
            <w:tcW w:w="196" w:type="pct"/>
            <w:vAlign w:val="center"/>
          </w:tcPr>
          <w:p w14:paraId="60B63AB2" w14:textId="77777777" w:rsidR="000B0B61" w:rsidRPr="00C72956" w:rsidRDefault="000B0B61" w:rsidP="00440843">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4</w:t>
            </w:r>
          </w:p>
        </w:tc>
        <w:tc>
          <w:tcPr>
            <w:tcW w:w="1588" w:type="pct"/>
            <w:tcBorders>
              <w:top w:val="single" w:sz="4" w:space="0" w:color="auto"/>
            </w:tcBorders>
            <w:vAlign w:val="center"/>
          </w:tcPr>
          <w:p w14:paraId="49F6B43A" w14:textId="77777777" w:rsidR="000B0B61" w:rsidRPr="001C7B33" w:rsidRDefault="000B0B61" w:rsidP="00EC23BC">
            <w:pPr>
              <w:jc w:val="both"/>
              <w:rPr>
                <w:rFonts w:asciiTheme="minorHAnsi" w:hAnsiTheme="minorHAnsi" w:cstheme="minorHAnsi"/>
                <w:sz w:val="18"/>
                <w:szCs w:val="18"/>
              </w:rPr>
            </w:pPr>
            <w:r w:rsidRPr="001C7B33">
              <w:rPr>
                <w:rFonts w:asciiTheme="minorHAnsi" w:hAnsiTheme="minorHAnsi" w:cstheme="minorHAnsi"/>
                <w:sz w:val="18"/>
                <w:szCs w:val="18"/>
              </w:rPr>
              <w:t>La documentazione giustificativa a supporto dell’effettiva realizzazione della spesa è coerente con quanto disposto dal Contratto/</w:t>
            </w:r>
            <w:r>
              <w:rPr>
                <w:rFonts w:asciiTheme="minorHAnsi" w:hAnsiTheme="minorHAnsi" w:cstheme="minorHAnsi"/>
                <w:sz w:val="18"/>
                <w:szCs w:val="18"/>
              </w:rPr>
              <w:t>Ordine di servizio</w:t>
            </w:r>
            <w:r w:rsidRPr="001C7B33">
              <w:rPr>
                <w:rFonts w:asciiTheme="minorHAnsi" w:hAnsiTheme="minorHAnsi" w:cstheme="minorHAnsi"/>
                <w:sz w:val="18"/>
                <w:szCs w:val="18"/>
              </w:rPr>
              <w:t xml:space="preserve"> o da eventuali modifiche/proroghe contrattuali?</w:t>
            </w:r>
          </w:p>
        </w:tc>
        <w:tc>
          <w:tcPr>
            <w:tcW w:w="485" w:type="pct"/>
            <w:tcBorders>
              <w:top w:val="single" w:sz="4" w:space="0" w:color="auto"/>
            </w:tcBorders>
          </w:tcPr>
          <w:p w14:paraId="186CEEB0"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Borders>
              <w:top w:val="single" w:sz="4" w:space="0" w:color="auto"/>
            </w:tcBorders>
          </w:tcPr>
          <w:p w14:paraId="260D92B5" w14:textId="77777777" w:rsidR="000B0B61" w:rsidRPr="00650271" w:rsidRDefault="000B0B61" w:rsidP="00050B4F">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71C1E924" w14:textId="77777777" w:rsidR="000B0B61" w:rsidRPr="00650271" w:rsidRDefault="000B0B61" w:rsidP="00050B4F">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3719FD8B" w14:textId="77777777" w:rsidR="000B0B61" w:rsidRPr="00650271" w:rsidRDefault="000B0B61" w:rsidP="00440843">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7B2093E3" w14:textId="77777777" w:rsidR="000B0B61" w:rsidRDefault="000B0B61" w:rsidP="00440843">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Documentazione giustificativa di spesa</w:t>
            </w:r>
          </w:p>
          <w:p w14:paraId="2BD655DD" w14:textId="77777777" w:rsidR="000B0B61" w:rsidRPr="001C7B33" w:rsidRDefault="000B0B61" w:rsidP="00E06B39">
            <w:pPr>
              <w:pStyle w:val="Paragrafoelenco"/>
              <w:numPr>
                <w:ilvl w:val="0"/>
                <w:numId w:val="2"/>
              </w:numPr>
              <w:ind w:left="175" w:hanging="141"/>
              <w:rPr>
                <w:rFonts w:asciiTheme="minorHAnsi" w:hAnsiTheme="minorHAnsi" w:cstheme="minorHAnsi"/>
                <w:sz w:val="18"/>
                <w:szCs w:val="18"/>
              </w:rPr>
            </w:pPr>
            <w:r w:rsidRPr="00937DD9">
              <w:rPr>
                <w:rFonts w:asciiTheme="minorHAnsi" w:hAnsiTheme="minorHAnsi" w:cstheme="minorHAnsi"/>
                <w:sz w:val="18"/>
                <w:szCs w:val="18"/>
              </w:rPr>
              <w:t>Contratto</w:t>
            </w:r>
            <w:r>
              <w:rPr>
                <w:rFonts w:asciiTheme="minorHAnsi" w:hAnsiTheme="minorHAnsi" w:cstheme="minorHAnsi"/>
                <w:sz w:val="18"/>
                <w:szCs w:val="18"/>
              </w:rPr>
              <w:t>/Ordine di servizio</w:t>
            </w:r>
          </w:p>
        </w:tc>
        <w:tc>
          <w:tcPr>
            <w:tcW w:w="661" w:type="pct"/>
            <w:vAlign w:val="center"/>
          </w:tcPr>
          <w:p w14:paraId="58A8D66D" w14:textId="77777777" w:rsidR="000B0B61" w:rsidRPr="00504DEE" w:rsidRDefault="000B0B61" w:rsidP="00440843">
            <w:pPr>
              <w:rPr>
                <w:rFonts w:ascii="Calibri" w:hAnsi="Calibri"/>
                <w:sz w:val="18"/>
                <w:szCs w:val="18"/>
              </w:rPr>
            </w:pPr>
          </w:p>
        </w:tc>
        <w:tc>
          <w:tcPr>
            <w:tcW w:w="487" w:type="pct"/>
            <w:vAlign w:val="center"/>
          </w:tcPr>
          <w:p w14:paraId="6036F6F3" w14:textId="77777777" w:rsidR="000B0B61" w:rsidRPr="00937DD9" w:rsidRDefault="000B0B61" w:rsidP="00440843"/>
        </w:tc>
      </w:tr>
      <w:tr w:rsidR="000B0B61" w:rsidRPr="00937DD9" w14:paraId="31DABE92" w14:textId="77777777" w:rsidTr="003072A1">
        <w:trPr>
          <w:trHeight w:val="20"/>
        </w:trPr>
        <w:tc>
          <w:tcPr>
            <w:tcW w:w="196" w:type="pct"/>
            <w:vAlign w:val="center"/>
          </w:tcPr>
          <w:p w14:paraId="79BF31EC" w14:textId="77777777" w:rsidR="000B0B61" w:rsidRPr="00C72956" w:rsidRDefault="000B0B61" w:rsidP="00440843">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5</w:t>
            </w:r>
          </w:p>
        </w:tc>
        <w:tc>
          <w:tcPr>
            <w:tcW w:w="1588" w:type="pct"/>
            <w:tcBorders>
              <w:top w:val="single" w:sz="4" w:space="0" w:color="auto"/>
            </w:tcBorders>
            <w:vAlign w:val="center"/>
          </w:tcPr>
          <w:p w14:paraId="36EB288A" w14:textId="77777777" w:rsidR="000B0B61" w:rsidRPr="00937DD9" w:rsidRDefault="000B0B61" w:rsidP="00EC23BC">
            <w:pPr>
              <w:jc w:val="both"/>
              <w:rPr>
                <w:rFonts w:asciiTheme="minorHAnsi" w:hAnsiTheme="minorHAnsi" w:cstheme="minorHAnsi"/>
                <w:sz w:val="18"/>
                <w:szCs w:val="18"/>
              </w:rPr>
            </w:pPr>
            <w:r w:rsidRPr="00937DD9">
              <w:rPr>
                <w:rFonts w:asciiTheme="minorHAnsi" w:hAnsiTheme="minorHAnsi" w:cstheme="minorHAnsi"/>
                <w:sz w:val="18"/>
                <w:szCs w:val="18"/>
              </w:rPr>
              <w:t xml:space="preserve">È stato verificato che la prestazione oggetto della documentazione giustificativa </w:t>
            </w:r>
            <w:r w:rsidRPr="001C7B33">
              <w:rPr>
                <w:rFonts w:asciiTheme="minorHAnsi" w:hAnsiTheme="minorHAnsi" w:cstheme="minorHAnsi"/>
                <w:sz w:val="18"/>
                <w:szCs w:val="18"/>
              </w:rPr>
              <w:t>di spesa non</w:t>
            </w:r>
            <w:r w:rsidRPr="00937DD9">
              <w:rPr>
                <w:rFonts w:asciiTheme="minorHAnsi" w:hAnsiTheme="minorHAnsi" w:cstheme="minorHAnsi"/>
                <w:sz w:val="18"/>
                <w:szCs w:val="18"/>
              </w:rPr>
              <w:t xml:space="preserve"> sia stata oggetto di precedenti pagamenti?</w:t>
            </w:r>
          </w:p>
        </w:tc>
        <w:tc>
          <w:tcPr>
            <w:tcW w:w="485" w:type="pct"/>
            <w:tcBorders>
              <w:top w:val="single" w:sz="4" w:space="0" w:color="auto"/>
            </w:tcBorders>
          </w:tcPr>
          <w:p w14:paraId="767F0F12"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Borders>
              <w:top w:val="single" w:sz="4" w:space="0" w:color="auto"/>
            </w:tcBorders>
          </w:tcPr>
          <w:p w14:paraId="037216AF" w14:textId="77777777" w:rsidR="000B0B61" w:rsidRPr="00650271" w:rsidRDefault="000B0B61" w:rsidP="00050B4F">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4ADCF5D7" w14:textId="77777777" w:rsidR="000B0B61" w:rsidRPr="00650271" w:rsidRDefault="000B0B61" w:rsidP="00050B4F">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19D010C6" w14:textId="77777777" w:rsidR="000B0B61" w:rsidRPr="00650271" w:rsidRDefault="000B0B61" w:rsidP="00440843">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5E204356" w14:textId="77777777" w:rsidR="000B0B61" w:rsidRPr="00937DD9" w:rsidRDefault="000B0B61" w:rsidP="00440843">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Documentazione giustificativa di spesa</w:t>
            </w:r>
          </w:p>
        </w:tc>
        <w:tc>
          <w:tcPr>
            <w:tcW w:w="661" w:type="pct"/>
            <w:vAlign w:val="center"/>
          </w:tcPr>
          <w:p w14:paraId="16C4180E" w14:textId="77777777" w:rsidR="000B0B61" w:rsidRPr="00504DEE" w:rsidRDefault="000B0B61" w:rsidP="00440843">
            <w:pPr>
              <w:rPr>
                <w:rFonts w:ascii="Calibri" w:hAnsi="Calibri"/>
                <w:sz w:val="18"/>
                <w:szCs w:val="18"/>
              </w:rPr>
            </w:pPr>
          </w:p>
        </w:tc>
        <w:tc>
          <w:tcPr>
            <w:tcW w:w="487" w:type="pct"/>
            <w:vAlign w:val="center"/>
          </w:tcPr>
          <w:p w14:paraId="7BDB9471" w14:textId="77777777" w:rsidR="000B0B61" w:rsidRPr="00937DD9" w:rsidRDefault="000B0B61" w:rsidP="00440843"/>
        </w:tc>
      </w:tr>
      <w:tr w:rsidR="000B0B61" w:rsidRPr="00937DD9" w14:paraId="2F2B5C88" w14:textId="77777777" w:rsidTr="003072A1">
        <w:trPr>
          <w:trHeight w:val="20"/>
        </w:trPr>
        <w:tc>
          <w:tcPr>
            <w:tcW w:w="196" w:type="pct"/>
            <w:vAlign w:val="center"/>
          </w:tcPr>
          <w:p w14:paraId="2FCDA2E8" w14:textId="77777777" w:rsidR="000B0B61" w:rsidRPr="00C72956" w:rsidRDefault="000B0B61" w:rsidP="00440843">
            <w:pPr>
              <w:jc w:val="center"/>
              <w:rPr>
                <w:rFonts w:asciiTheme="minorHAnsi" w:hAnsiTheme="minorHAnsi" w:cstheme="minorHAnsi"/>
                <w:color w:val="000000" w:themeColor="text1"/>
                <w:sz w:val="18"/>
                <w:szCs w:val="18"/>
              </w:rPr>
            </w:pPr>
            <w:r>
              <w:rPr>
                <w:rFonts w:asciiTheme="minorHAnsi" w:hAnsiTheme="minorHAnsi" w:cstheme="minorHAnsi"/>
                <w:color w:val="000000"/>
                <w:sz w:val="18"/>
                <w:szCs w:val="18"/>
              </w:rPr>
              <w:t>6</w:t>
            </w:r>
          </w:p>
        </w:tc>
        <w:tc>
          <w:tcPr>
            <w:tcW w:w="1588" w:type="pct"/>
            <w:tcBorders>
              <w:top w:val="single" w:sz="4" w:space="0" w:color="auto"/>
            </w:tcBorders>
            <w:vAlign w:val="center"/>
          </w:tcPr>
          <w:p w14:paraId="7EEF7D23" w14:textId="77777777" w:rsidR="000B0B61" w:rsidRPr="00937DD9" w:rsidRDefault="000B0B61" w:rsidP="00EC23BC">
            <w:pPr>
              <w:jc w:val="both"/>
              <w:rPr>
                <w:rFonts w:asciiTheme="minorHAnsi" w:hAnsiTheme="minorHAnsi" w:cstheme="minorHAnsi"/>
                <w:sz w:val="18"/>
                <w:szCs w:val="18"/>
              </w:rPr>
            </w:pPr>
            <w:r w:rsidRPr="00937DD9">
              <w:rPr>
                <w:rFonts w:asciiTheme="minorHAnsi" w:hAnsiTheme="minorHAnsi" w:cstheme="minorHAnsi"/>
                <w:sz w:val="18"/>
                <w:szCs w:val="18"/>
              </w:rPr>
              <w:t>La prestazione oggetto della spesa è stata eseguita nei termini previsti</w:t>
            </w:r>
            <w:r>
              <w:rPr>
                <w:rFonts w:asciiTheme="minorHAnsi" w:hAnsiTheme="minorHAnsi" w:cstheme="minorHAnsi"/>
                <w:sz w:val="18"/>
                <w:szCs w:val="18"/>
              </w:rPr>
              <w:t xml:space="preserve"> e secondo le modalità richieste nell’atto di approvazione</w:t>
            </w:r>
            <w:r w:rsidRPr="00937DD9">
              <w:rPr>
                <w:rFonts w:asciiTheme="minorHAnsi" w:hAnsiTheme="minorHAnsi" w:cstheme="minorHAnsi"/>
                <w:sz w:val="18"/>
                <w:szCs w:val="18"/>
              </w:rPr>
              <w:t>?</w:t>
            </w:r>
          </w:p>
        </w:tc>
        <w:tc>
          <w:tcPr>
            <w:tcW w:w="485" w:type="pct"/>
            <w:tcBorders>
              <w:top w:val="single" w:sz="4" w:space="0" w:color="auto"/>
            </w:tcBorders>
          </w:tcPr>
          <w:p w14:paraId="44A0A645"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Borders>
              <w:top w:val="single" w:sz="4" w:space="0" w:color="auto"/>
            </w:tcBorders>
          </w:tcPr>
          <w:p w14:paraId="621776F6" w14:textId="77777777" w:rsidR="000B0B61" w:rsidRPr="00650271" w:rsidRDefault="000B0B61" w:rsidP="00440843">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18"/>
                <w:szCs w:val="18"/>
              </w:rPr>
              <w:t>regolare</w:t>
            </w:r>
          </w:p>
          <w:p w14:paraId="393BA9AA" w14:textId="77777777" w:rsidR="000B0B61" w:rsidRPr="00650271" w:rsidRDefault="000B0B61" w:rsidP="00440843">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40E8A09F" w14:textId="77777777" w:rsidR="000B0B61" w:rsidRPr="00937DD9" w:rsidRDefault="000B0B61" w:rsidP="00440843">
            <w:pPr>
              <w:rPr>
                <w:rFonts w:asciiTheme="minorHAnsi" w:hAnsiTheme="minorHAnsi" w:cstheme="minorHAnsi"/>
                <w:color w:val="000000"/>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3766C0A4" w14:textId="77777777" w:rsidR="000B0B61" w:rsidRPr="001C7B33" w:rsidRDefault="000B0B61" w:rsidP="00E06B39">
            <w:pPr>
              <w:pStyle w:val="Paragrafoelenco"/>
              <w:numPr>
                <w:ilvl w:val="0"/>
                <w:numId w:val="2"/>
              </w:numPr>
              <w:ind w:left="175" w:hanging="141"/>
              <w:rPr>
                <w:rFonts w:asciiTheme="minorHAnsi" w:hAnsiTheme="minorHAnsi" w:cstheme="minorHAnsi"/>
                <w:sz w:val="18"/>
                <w:szCs w:val="18"/>
              </w:rPr>
            </w:pPr>
            <w:r w:rsidRPr="00937DD9">
              <w:rPr>
                <w:rFonts w:asciiTheme="minorHAnsi" w:hAnsiTheme="minorHAnsi" w:cstheme="minorHAnsi"/>
                <w:sz w:val="18"/>
                <w:szCs w:val="18"/>
              </w:rPr>
              <w:t>Contratto</w:t>
            </w:r>
            <w:r>
              <w:rPr>
                <w:rFonts w:asciiTheme="minorHAnsi" w:hAnsiTheme="minorHAnsi" w:cstheme="minorHAnsi"/>
                <w:sz w:val="18"/>
                <w:szCs w:val="18"/>
              </w:rPr>
              <w:t>/Ordine di servizio</w:t>
            </w:r>
          </w:p>
        </w:tc>
        <w:tc>
          <w:tcPr>
            <w:tcW w:w="661" w:type="pct"/>
            <w:vAlign w:val="center"/>
          </w:tcPr>
          <w:p w14:paraId="7BF914FD" w14:textId="77777777" w:rsidR="000B0B61" w:rsidRPr="00504DEE" w:rsidRDefault="000B0B61" w:rsidP="00440843">
            <w:pPr>
              <w:rPr>
                <w:rFonts w:ascii="Calibri" w:hAnsi="Calibri"/>
                <w:sz w:val="18"/>
                <w:szCs w:val="18"/>
              </w:rPr>
            </w:pPr>
          </w:p>
        </w:tc>
        <w:tc>
          <w:tcPr>
            <w:tcW w:w="487" w:type="pct"/>
            <w:vAlign w:val="center"/>
          </w:tcPr>
          <w:p w14:paraId="1DA71DB5" w14:textId="77777777" w:rsidR="000B0B61" w:rsidRPr="00937DD9" w:rsidRDefault="000B0B61" w:rsidP="00440843"/>
        </w:tc>
      </w:tr>
      <w:tr w:rsidR="000B0B61" w:rsidRPr="00937DD9" w14:paraId="6464DE4D" w14:textId="77777777" w:rsidTr="003072A1">
        <w:trPr>
          <w:trHeight w:val="20"/>
        </w:trPr>
        <w:tc>
          <w:tcPr>
            <w:tcW w:w="196" w:type="pct"/>
            <w:vAlign w:val="center"/>
          </w:tcPr>
          <w:p w14:paraId="2D899497" w14:textId="77777777" w:rsidR="000B0B61" w:rsidRDefault="000B0B61"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t>7</w:t>
            </w:r>
          </w:p>
        </w:tc>
        <w:tc>
          <w:tcPr>
            <w:tcW w:w="1588" w:type="pct"/>
            <w:tcBorders>
              <w:top w:val="single" w:sz="4" w:space="0" w:color="auto"/>
            </w:tcBorders>
            <w:vAlign w:val="center"/>
          </w:tcPr>
          <w:p w14:paraId="12162DC4" w14:textId="77777777" w:rsidR="000B0B61" w:rsidRPr="00407D4F" w:rsidRDefault="000B0B61" w:rsidP="00EC23BC">
            <w:pPr>
              <w:autoSpaceDE w:val="0"/>
              <w:autoSpaceDN w:val="0"/>
              <w:adjustRightInd w:val="0"/>
              <w:jc w:val="both"/>
              <w:rPr>
                <w:rFonts w:asciiTheme="minorHAnsi" w:hAnsiTheme="minorHAnsi" w:cstheme="minorHAnsi"/>
                <w:sz w:val="20"/>
                <w:szCs w:val="20"/>
              </w:rPr>
            </w:pPr>
            <w:r w:rsidRPr="00407D4F">
              <w:rPr>
                <w:rFonts w:asciiTheme="minorHAnsi" w:hAnsiTheme="minorHAnsi" w:cstheme="minorHAnsi"/>
                <w:sz w:val="18"/>
                <w:szCs w:val="18"/>
              </w:rPr>
              <w:t xml:space="preserve">La spesa oggetto di controllo, sommata alle spese precedentemente pagate, rientra nel limite dell’importo </w:t>
            </w:r>
            <w:r>
              <w:rPr>
                <w:rFonts w:asciiTheme="minorHAnsi" w:hAnsiTheme="minorHAnsi" w:cstheme="minorHAnsi"/>
                <w:sz w:val="18"/>
                <w:szCs w:val="18"/>
              </w:rPr>
              <w:t>del contratto/ordine di servizio approvato</w:t>
            </w:r>
            <w:r w:rsidRPr="00407D4F">
              <w:rPr>
                <w:rFonts w:asciiTheme="minorHAnsi" w:hAnsiTheme="minorHAnsi" w:cstheme="minorHAnsi"/>
                <w:sz w:val="18"/>
                <w:szCs w:val="18"/>
              </w:rPr>
              <w:t>?</w:t>
            </w:r>
          </w:p>
        </w:tc>
        <w:tc>
          <w:tcPr>
            <w:tcW w:w="485" w:type="pct"/>
            <w:tcBorders>
              <w:top w:val="single" w:sz="4" w:space="0" w:color="auto"/>
            </w:tcBorders>
          </w:tcPr>
          <w:p w14:paraId="77E6618F" w14:textId="77777777" w:rsidR="000B0B61" w:rsidRPr="00407D4F" w:rsidRDefault="000B0B61" w:rsidP="00EC23BC">
            <w:pPr>
              <w:rPr>
                <w:rFonts w:asciiTheme="minorHAnsi" w:hAnsiTheme="minorHAnsi" w:cstheme="minorHAnsi"/>
                <w:sz w:val="18"/>
                <w:szCs w:val="18"/>
              </w:rPr>
            </w:pPr>
          </w:p>
        </w:tc>
        <w:tc>
          <w:tcPr>
            <w:tcW w:w="671" w:type="pct"/>
            <w:tcBorders>
              <w:top w:val="single" w:sz="4" w:space="0" w:color="auto"/>
            </w:tcBorders>
          </w:tcPr>
          <w:p w14:paraId="5C39B557" w14:textId="77777777" w:rsidR="000B0B61" w:rsidRPr="00407D4F" w:rsidRDefault="000B0B61" w:rsidP="00D04676">
            <w:pPr>
              <w:rPr>
                <w:rFonts w:asciiTheme="minorHAnsi" w:hAnsiTheme="minorHAnsi" w:cstheme="minorHAnsi"/>
                <w:sz w:val="20"/>
                <w:szCs w:val="20"/>
              </w:rPr>
            </w:pPr>
            <w:r w:rsidRPr="00407D4F">
              <w:rPr>
                <w:rFonts w:asciiTheme="minorHAnsi" w:hAnsiTheme="minorHAnsi" w:cstheme="minorHAnsi"/>
                <w:sz w:val="22"/>
                <w:szCs w:val="22"/>
              </w:rPr>
              <w:t>□</w:t>
            </w:r>
            <w:r w:rsidRPr="00407D4F">
              <w:rPr>
                <w:rFonts w:asciiTheme="minorHAnsi" w:hAnsiTheme="minorHAnsi" w:cstheme="minorHAnsi"/>
                <w:sz w:val="20"/>
                <w:szCs w:val="20"/>
              </w:rPr>
              <w:t xml:space="preserve"> </w:t>
            </w:r>
            <w:r w:rsidRPr="00407D4F">
              <w:rPr>
                <w:rFonts w:asciiTheme="minorHAnsi" w:hAnsiTheme="minorHAnsi" w:cstheme="minorHAnsi"/>
                <w:sz w:val="18"/>
                <w:szCs w:val="18"/>
              </w:rPr>
              <w:t>regolare</w:t>
            </w:r>
          </w:p>
          <w:p w14:paraId="2CEEB754" w14:textId="77777777" w:rsidR="000B0B61" w:rsidRPr="00407D4F" w:rsidRDefault="000B0B61" w:rsidP="00D04676">
            <w:pPr>
              <w:rPr>
                <w:rFonts w:asciiTheme="minorHAnsi" w:hAnsiTheme="minorHAnsi" w:cstheme="minorHAnsi"/>
                <w:sz w:val="20"/>
                <w:szCs w:val="20"/>
              </w:rPr>
            </w:pPr>
            <w:r w:rsidRPr="00407D4F">
              <w:rPr>
                <w:rFonts w:asciiTheme="minorHAnsi" w:hAnsiTheme="minorHAnsi" w:cstheme="minorHAnsi"/>
                <w:sz w:val="22"/>
                <w:szCs w:val="22"/>
              </w:rPr>
              <w:t>□</w:t>
            </w:r>
            <w:r w:rsidRPr="00407D4F">
              <w:rPr>
                <w:rFonts w:asciiTheme="minorHAnsi" w:hAnsiTheme="minorHAnsi" w:cstheme="minorHAnsi"/>
                <w:sz w:val="20"/>
                <w:szCs w:val="20"/>
              </w:rPr>
              <w:t xml:space="preserve"> </w:t>
            </w:r>
            <w:r w:rsidRPr="00407D4F">
              <w:rPr>
                <w:rFonts w:asciiTheme="minorHAnsi" w:hAnsiTheme="minorHAnsi" w:cstheme="minorHAnsi"/>
                <w:sz w:val="18"/>
                <w:szCs w:val="18"/>
              </w:rPr>
              <w:t>non regolare</w:t>
            </w:r>
          </w:p>
          <w:p w14:paraId="5CFBDA7F" w14:textId="77777777" w:rsidR="000B0B61" w:rsidRPr="00407D4F" w:rsidRDefault="000B0B61" w:rsidP="00D04676">
            <w:pPr>
              <w:pStyle w:val="Paragrafoelenco1"/>
              <w:ind w:left="0"/>
              <w:rPr>
                <w:rFonts w:asciiTheme="minorHAnsi" w:hAnsiTheme="minorHAnsi" w:cstheme="minorHAnsi"/>
                <w:sz w:val="18"/>
                <w:szCs w:val="18"/>
              </w:rPr>
            </w:pPr>
            <w:r w:rsidRPr="00407D4F">
              <w:rPr>
                <w:rFonts w:asciiTheme="minorHAnsi" w:hAnsiTheme="minorHAnsi" w:cstheme="minorHAnsi"/>
                <w:sz w:val="22"/>
                <w:szCs w:val="22"/>
              </w:rPr>
              <w:t>□</w:t>
            </w:r>
            <w:r w:rsidRPr="00407D4F">
              <w:rPr>
                <w:rFonts w:asciiTheme="minorHAnsi" w:hAnsiTheme="minorHAnsi" w:cstheme="minorHAnsi"/>
              </w:rPr>
              <w:t xml:space="preserve"> </w:t>
            </w:r>
            <w:r w:rsidRPr="00407D4F">
              <w:rPr>
                <w:rFonts w:asciiTheme="minorHAnsi" w:hAnsiTheme="minorHAnsi" w:cstheme="minorHAnsi"/>
                <w:sz w:val="18"/>
                <w:szCs w:val="18"/>
              </w:rPr>
              <w:t>non applicabile</w:t>
            </w:r>
          </w:p>
        </w:tc>
        <w:tc>
          <w:tcPr>
            <w:tcW w:w="913" w:type="pct"/>
            <w:tcBorders>
              <w:top w:val="single" w:sz="4" w:space="0" w:color="auto"/>
            </w:tcBorders>
          </w:tcPr>
          <w:p w14:paraId="44FA10D4" w14:textId="77777777" w:rsidR="000B0B61" w:rsidRDefault="000B0B61" w:rsidP="00D04676">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Contratto</w:t>
            </w:r>
          </w:p>
          <w:p w14:paraId="486474EC" w14:textId="77777777" w:rsidR="000B0B61" w:rsidRPr="00ED16E6" w:rsidRDefault="000B0B61" w:rsidP="00ED16E6">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Ordine di servizio</w:t>
            </w:r>
          </w:p>
        </w:tc>
        <w:tc>
          <w:tcPr>
            <w:tcW w:w="661" w:type="pct"/>
            <w:vAlign w:val="center"/>
          </w:tcPr>
          <w:p w14:paraId="50E66EC1" w14:textId="77777777" w:rsidR="000B0B61" w:rsidRPr="00504DEE" w:rsidRDefault="000B0B61" w:rsidP="00440843">
            <w:pPr>
              <w:rPr>
                <w:rFonts w:ascii="Calibri" w:hAnsi="Calibri"/>
                <w:sz w:val="18"/>
                <w:szCs w:val="18"/>
              </w:rPr>
            </w:pPr>
          </w:p>
        </w:tc>
        <w:tc>
          <w:tcPr>
            <w:tcW w:w="487" w:type="pct"/>
            <w:vAlign w:val="center"/>
          </w:tcPr>
          <w:p w14:paraId="3333C6F8" w14:textId="77777777" w:rsidR="000B0B61" w:rsidRPr="00937DD9" w:rsidRDefault="000B0B61" w:rsidP="00440843"/>
        </w:tc>
      </w:tr>
      <w:tr w:rsidR="00887EB5" w:rsidRPr="00937DD9" w14:paraId="36BDFA90" w14:textId="77777777" w:rsidTr="003072A1">
        <w:trPr>
          <w:trHeight w:val="267"/>
        </w:trPr>
        <w:tc>
          <w:tcPr>
            <w:tcW w:w="196" w:type="pct"/>
            <w:vAlign w:val="center"/>
          </w:tcPr>
          <w:p w14:paraId="243B7161" w14:textId="37C6192B" w:rsidR="00887EB5" w:rsidRDefault="00887EB5"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t>8</w:t>
            </w:r>
          </w:p>
        </w:tc>
        <w:tc>
          <w:tcPr>
            <w:tcW w:w="1588" w:type="pct"/>
            <w:tcBorders>
              <w:top w:val="single" w:sz="4" w:space="0" w:color="auto"/>
            </w:tcBorders>
            <w:vAlign w:val="center"/>
          </w:tcPr>
          <w:p w14:paraId="17795136" w14:textId="344AC267" w:rsidR="00916651" w:rsidRDefault="00916651" w:rsidP="00916651">
            <w:pPr>
              <w:jc w:val="both"/>
              <w:rPr>
                <w:rFonts w:asciiTheme="minorHAnsi" w:hAnsiTheme="minorHAnsi" w:cstheme="minorHAnsi"/>
                <w:sz w:val="18"/>
                <w:szCs w:val="18"/>
              </w:rPr>
            </w:pPr>
            <w:r>
              <w:rPr>
                <w:rFonts w:asciiTheme="minorHAnsi" w:hAnsiTheme="minorHAnsi" w:cstheme="minorHAnsi"/>
                <w:sz w:val="18"/>
                <w:szCs w:val="18"/>
              </w:rPr>
              <w:t xml:space="preserve">In caso di utilizzo di opzioni di costo semplificato, le </w:t>
            </w:r>
            <w:r w:rsidRPr="00916651">
              <w:rPr>
                <w:rFonts w:asciiTheme="minorHAnsi" w:hAnsiTheme="minorHAnsi" w:cstheme="minorHAnsi"/>
                <w:sz w:val="18"/>
                <w:szCs w:val="18"/>
              </w:rPr>
              <w:t xml:space="preserve">tabelle </w:t>
            </w:r>
            <w:r w:rsidRPr="00916651">
              <w:rPr>
                <w:rFonts w:asciiTheme="minorHAnsi" w:hAnsiTheme="minorHAnsi" w:cstheme="minorHAnsi"/>
                <w:sz w:val="18"/>
                <w:szCs w:val="18"/>
              </w:rPr>
              <w:lastRenderedPageBreak/>
              <w:t>standard di costi unitari</w:t>
            </w:r>
            <w:r>
              <w:rPr>
                <w:rFonts w:asciiTheme="minorHAnsi" w:hAnsiTheme="minorHAnsi" w:cstheme="minorHAnsi"/>
                <w:sz w:val="18"/>
                <w:szCs w:val="18"/>
              </w:rPr>
              <w:t xml:space="preserve"> del personale si basano su importi stabiliti in uno dei modi previsti dal</w:t>
            </w:r>
            <w:r w:rsidR="00734F9B">
              <w:rPr>
                <w:rFonts w:asciiTheme="minorHAnsi" w:hAnsiTheme="minorHAnsi" w:cstheme="minorHAnsi"/>
                <w:sz w:val="18"/>
                <w:szCs w:val="18"/>
              </w:rPr>
              <w:t>l’art 67</w:t>
            </w:r>
            <w:r>
              <w:rPr>
                <w:rFonts w:asciiTheme="minorHAnsi" w:hAnsiTheme="minorHAnsi" w:cstheme="minorHAnsi"/>
                <w:sz w:val="18"/>
                <w:szCs w:val="18"/>
              </w:rPr>
              <w:t xml:space="preserve"> paragrafo 5 lettere da a) a c) del Reg. (UE) 1303/2013</w:t>
            </w:r>
            <w:r w:rsidR="00734F9B">
              <w:rPr>
                <w:rFonts w:asciiTheme="minorHAnsi" w:hAnsiTheme="minorHAnsi" w:cstheme="minorHAnsi"/>
                <w:sz w:val="18"/>
                <w:szCs w:val="18"/>
              </w:rPr>
              <w:t>?</w:t>
            </w:r>
          </w:p>
        </w:tc>
        <w:tc>
          <w:tcPr>
            <w:tcW w:w="485" w:type="pct"/>
            <w:tcBorders>
              <w:top w:val="single" w:sz="4" w:space="0" w:color="auto"/>
            </w:tcBorders>
          </w:tcPr>
          <w:p w14:paraId="242D3639" w14:textId="77777777" w:rsidR="00887EB5" w:rsidRPr="00942C10" w:rsidRDefault="00887EB5" w:rsidP="00EC23BC">
            <w:pPr>
              <w:rPr>
                <w:rFonts w:asciiTheme="minorHAnsi" w:hAnsiTheme="minorHAnsi" w:cstheme="minorHAnsi"/>
                <w:sz w:val="18"/>
                <w:szCs w:val="18"/>
              </w:rPr>
            </w:pPr>
          </w:p>
        </w:tc>
        <w:tc>
          <w:tcPr>
            <w:tcW w:w="671" w:type="pct"/>
            <w:tcBorders>
              <w:top w:val="single" w:sz="4" w:space="0" w:color="auto"/>
            </w:tcBorders>
          </w:tcPr>
          <w:p w14:paraId="7585E59F" w14:textId="77777777" w:rsidR="00887EB5" w:rsidRPr="00530C87" w:rsidRDefault="00887EB5" w:rsidP="00F573A2">
            <w:pPr>
              <w:rPr>
                <w:rFonts w:asciiTheme="minorHAnsi" w:hAnsiTheme="minorHAnsi" w:cstheme="minorHAnsi"/>
                <w:sz w:val="22"/>
                <w:szCs w:val="22"/>
              </w:rPr>
            </w:pPr>
          </w:p>
        </w:tc>
        <w:tc>
          <w:tcPr>
            <w:tcW w:w="913" w:type="pct"/>
            <w:tcBorders>
              <w:top w:val="single" w:sz="4" w:space="0" w:color="auto"/>
            </w:tcBorders>
          </w:tcPr>
          <w:p w14:paraId="48FF8332" w14:textId="3310B865" w:rsidR="00D173EE" w:rsidRDefault="00D173EE" w:rsidP="00E06B39">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 xml:space="preserve">Metodologia di calcolo delle </w:t>
            </w:r>
            <w:r>
              <w:rPr>
                <w:rFonts w:asciiTheme="minorHAnsi" w:hAnsiTheme="minorHAnsi" w:cstheme="minorHAnsi"/>
                <w:sz w:val="18"/>
                <w:szCs w:val="18"/>
              </w:rPr>
              <w:lastRenderedPageBreak/>
              <w:t xml:space="preserve">tabelle standard di costi unitari </w:t>
            </w:r>
          </w:p>
          <w:p w14:paraId="2CC6F874" w14:textId="14A84FDF" w:rsidR="00887EB5" w:rsidRDefault="00AB00C5" w:rsidP="00E06B39">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Atto/provvedimento di approvazione della metodologia emesso dall’</w:t>
            </w:r>
            <w:proofErr w:type="spellStart"/>
            <w:r>
              <w:rPr>
                <w:rFonts w:asciiTheme="minorHAnsi" w:hAnsiTheme="minorHAnsi" w:cstheme="minorHAnsi"/>
                <w:sz w:val="18"/>
                <w:szCs w:val="18"/>
              </w:rPr>
              <w:t>AdG</w:t>
            </w:r>
            <w:proofErr w:type="spellEnd"/>
          </w:p>
        </w:tc>
        <w:tc>
          <w:tcPr>
            <w:tcW w:w="661" w:type="pct"/>
            <w:vAlign w:val="center"/>
          </w:tcPr>
          <w:p w14:paraId="68363EFF" w14:textId="77777777" w:rsidR="00887EB5" w:rsidRPr="00504DEE" w:rsidRDefault="00887EB5" w:rsidP="00440843">
            <w:pPr>
              <w:rPr>
                <w:rFonts w:ascii="Calibri" w:hAnsi="Calibri"/>
                <w:sz w:val="18"/>
                <w:szCs w:val="18"/>
              </w:rPr>
            </w:pPr>
          </w:p>
        </w:tc>
        <w:tc>
          <w:tcPr>
            <w:tcW w:w="487" w:type="pct"/>
            <w:vAlign w:val="center"/>
          </w:tcPr>
          <w:p w14:paraId="041BBA12" w14:textId="77777777" w:rsidR="00887EB5" w:rsidRPr="00937DD9" w:rsidRDefault="00887EB5" w:rsidP="00440843"/>
        </w:tc>
      </w:tr>
      <w:tr w:rsidR="000B0B61" w:rsidRPr="00937DD9" w14:paraId="35811BC4" w14:textId="77777777" w:rsidTr="003072A1">
        <w:trPr>
          <w:trHeight w:val="20"/>
        </w:trPr>
        <w:tc>
          <w:tcPr>
            <w:tcW w:w="196" w:type="pct"/>
            <w:vAlign w:val="center"/>
          </w:tcPr>
          <w:p w14:paraId="0CB11162" w14:textId="237EBF67" w:rsidR="000B0B61" w:rsidRDefault="00A85A10"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lastRenderedPageBreak/>
              <w:t>9</w:t>
            </w:r>
          </w:p>
        </w:tc>
        <w:tc>
          <w:tcPr>
            <w:tcW w:w="1588" w:type="pct"/>
            <w:tcBorders>
              <w:top w:val="single" w:sz="4" w:space="0" w:color="auto"/>
            </w:tcBorders>
            <w:vAlign w:val="center"/>
          </w:tcPr>
          <w:p w14:paraId="7FF4952B" w14:textId="77777777" w:rsidR="000B0B61" w:rsidRPr="00942C10" w:rsidRDefault="000B0B61" w:rsidP="00EC23BC">
            <w:pPr>
              <w:jc w:val="both"/>
              <w:rPr>
                <w:rFonts w:asciiTheme="minorHAnsi" w:hAnsiTheme="minorHAnsi" w:cstheme="minorHAnsi"/>
                <w:sz w:val="18"/>
                <w:szCs w:val="18"/>
              </w:rPr>
            </w:pPr>
            <w:r>
              <w:rPr>
                <w:rFonts w:asciiTheme="minorHAnsi" w:hAnsiTheme="minorHAnsi" w:cstheme="minorHAnsi"/>
                <w:sz w:val="18"/>
                <w:szCs w:val="18"/>
              </w:rPr>
              <w:t xml:space="preserve">In caso di applicazione delle tabelle </w:t>
            </w:r>
            <w:r w:rsidRPr="00C20A53">
              <w:rPr>
                <w:rFonts w:asciiTheme="minorHAnsi" w:hAnsiTheme="minorHAnsi" w:cstheme="minorHAnsi"/>
                <w:i/>
                <w:sz w:val="18"/>
                <w:szCs w:val="18"/>
              </w:rPr>
              <w:t>standard</w:t>
            </w:r>
            <w:r>
              <w:rPr>
                <w:rFonts w:asciiTheme="minorHAnsi" w:hAnsiTheme="minorHAnsi" w:cstheme="minorHAnsi"/>
                <w:sz w:val="18"/>
                <w:szCs w:val="18"/>
              </w:rPr>
              <w:t xml:space="preserve"> ex </w:t>
            </w:r>
            <w:r w:rsidRPr="006F1192">
              <w:rPr>
                <w:rFonts w:asciiTheme="minorHAnsi" w:hAnsiTheme="minorHAnsi" w:cstheme="minorHAnsi"/>
                <w:sz w:val="18"/>
                <w:szCs w:val="18"/>
              </w:rPr>
              <w:t>paragrafo 2</w:t>
            </w:r>
            <w:r>
              <w:rPr>
                <w:rFonts w:asciiTheme="minorHAnsi" w:hAnsiTheme="minorHAnsi" w:cstheme="minorHAnsi"/>
                <w:sz w:val="18"/>
                <w:szCs w:val="18"/>
              </w:rPr>
              <w:t xml:space="preserve">, </w:t>
            </w:r>
            <w:r w:rsidRPr="006F1192">
              <w:rPr>
                <w:rFonts w:asciiTheme="minorHAnsi" w:hAnsiTheme="minorHAnsi" w:cstheme="minorHAnsi"/>
                <w:sz w:val="18"/>
                <w:szCs w:val="18"/>
              </w:rPr>
              <w:t>articolo 68</w:t>
            </w:r>
            <w:r>
              <w:rPr>
                <w:rFonts w:asciiTheme="minorHAnsi" w:hAnsiTheme="minorHAnsi" w:cstheme="minorHAnsi"/>
                <w:sz w:val="18"/>
                <w:szCs w:val="18"/>
              </w:rPr>
              <w:t xml:space="preserve">, Reg. </w:t>
            </w:r>
            <w:r w:rsidRPr="006F1192">
              <w:rPr>
                <w:rFonts w:asciiTheme="minorHAnsi" w:hAnsiTheme="minorHAnsi" w:cstheme="minorHAnsi"/>
                <w:sz w:val="18"/>
                <w:szCs w:val="18"/>
              </w:rPr>
              <w:t xml:space="preserve">(UE) </w:t>
            </w:r>
            <w:r>
              <w:rPr>
                <w:rFonts w:asciiTheme="minorHAnsi" w:hAnsiTheme="minorHAnsi" w:cstheme="minorHAnsi"/>
                <w:sz w:val="18"/>
                <w:szCs w:val="18"/>
              </w:rPr>
              <w:t xml:space="preserve">n. </w:t>
            </w:r>
            <w:r w:rsidRPr="006F1192">
              <w:rPr>
                <w:rFonts w:asciiTheme="minorHAnsi" w:hAnsiTheme="minorHAnsi" w:cstheme="minorHAnsi"/>
                <w:sz w:val="18"/>
                <w:szCs w:val="18"/>
              </w:rPr>
              <w:t>1303/2013</w:t>
            </w:r>
            <w:r>
              <w:rPr>
                <w:rFonts w:asciiTheme="minorHAnsi" w:hAnsiTheme="minorHAnsi" w:cstheme="minorHAnsi"/>
                <w:sz w:val="18"/>
                <w:szCs w:val="18"/>
              </w:rPr>
              <w:t>,</w:t>
            </w:r>
            <w:r w:rsidRPr="006F1192">
              <w:rPr>
                <w:rFonts w:asciiTheme="minorHAnsi" w:hAnsiTheme="minorHAnsi" w:cstheme="minorHAnsi"/>
                <w:sz w:val="18"/>
                <w:szCs w:val="18"/>
              </w:rPr>
              <w:t xml:space="preserve"> la tariffa oraria applica</w:t>
            </w:r>
            <w:r>
              <w:rPr>
                <w:rFonts w:asciiTheme="minorHAnsi" w:hAnsiTheme="minorHAnsi" w:cstheme="minorHAnsi"/>
                <w:sz w:val="18"/>
                <w:szCs w:val="18"/>
              </w:rPr>
              <w:t>ta è stata</w:t>
            </w:r>
            <w:r w:rsidRPr="006F1192">
              <w:rPr>
                <w:rFonts w:asciiTheme="minorHAnsi" w:hAnsiTheme="minorHAnsi" w:cstheme="minorHAnsi"/>
                <w:sz w:val="18"/>
                <w:szCs w:val="18"/>
              </w:rPr>
              <w:t xml:space="preserve"> calcolata dividendo i più recenti costi annui lordi </w:t>
            </w:r>
            <w:r>
              <w:rPr>
                <w:rFonts w:asciiTheme="minorHAnsi" w:hAnsiTheme="minorHAnsi" w:cstheme="minorHAnsi"/>
                <w:sz w:val="18"/>
                <w:szCs w:val="18"/>
              </w:rPr>
              <w:t>del personale</w:t>
            </w:r>
            <w:r w:rsidRPr="006F1192">
              <w:rPr>
                <w:rFonts w:asciiTheme="minorHAnsi" w:hAnsiTheme="minorHAnsi" w:cstheme="minorHAnsi"/>
                <w:sz w:val="18"/>
                <w:szCs w:val="18"/>
              </w:rPr>
              <w:t xml:space="preserve"> documentati per </w:t>
            </w:r>
            <w:r>
              <w:rPr>
                <w:rFonts w:asciiTheme="minorHAnsi" w:hAnsiTheme="minorHAnsi" w:cstheme="minorHAnsi"/>
                <w:sz w:val="18"/>
                <w:szCs w:val="18"/>
              </w:rPr>
              <w:t>il</w:t>
            </w:r>
            <w:r w:rsidRPr="006F1192">
              <w:rPr>
                <w:rFonts w:asciiTheme="minorHAnsi" w:hAnsiTheme="minorHAnsi" w:cstheme="minorHAnsi"/>
                <w:sz w:val="18"/>
                <w:szCs w:val="18"/>
              </w:rPr>
              <w:t xml:space="preserve"> “tempo la</w:t>
            </w:r>
            <w:r>
              <w:rPr>
                <w:rFonts w:asciiTheme="minorHAnsi" w:hAnsiTheme="minorHAnsi" w:cstheme="minorHAnsi"/>
                <w:sz w:val="18"/>
                <w:szCs w:val="18"/>
              </w:rPr>
              <w:t>vorativo standard” di</w:t>
            </w:r>
            <w:r w:rsidRPr="006F1192">
              <w:rPr>
                <w:rFonts w:asciiTheme="minorHAnsi" w:hAnsiTheme="minorHAnsi" w:cstheme="minorHAnsi"/>
                <w:sz w:val="18"/>
                <w:szCs w:val="18"/>
              </w:rPr>
              <w:t xml:space="preserve"> 1720 ore</w:t>
            </w:r>
            <w:r>
              <w:rPr>
                <w:rFonts w:asciiTheme="minorHAnsi" w:hAnsiTheme="minorHAnsi" w:cstheme="minorHAnsi"/>
                <w:sz w:val="18"/>
                <w:szCs w:val="18"/>
              </w:rPr>
              <w:t>?</w:t>
            </w:r>
          </w:p>
        </w:tc>
        <w:tc>
          <w:tcPr>
            <w:tcW w:w="485" w:type="pct"/>
            <w:tcBorders>
              <w:top w:val="single" w:sz="4" w:space="0" w:color="auto"/>
            </w:tcBorders>
          </w:tcPr>
          <w:p w14:paraId="650B9824" w14:textId="77777777" w:rsidR="000B0B61" w:rsidRPr="00942C10" w:rsidRDefault="000B0B61" w:rsidP="00EC23BC">
            <w:pPr>
              <w:rPr>
                <w:rFonts w:asciiTheme="minorHAnsi" w:hAnsiTheme="minorHAnsi" w:cstheme="minorHAnsi"/>
                <w:sz w:val="18"/>
                <w:szCs w:val="18"/>
              </w:rPr>
            </w:pPr>
          </w:p>
        </w:tc>
        <w:tc>
          <w:tcPr>
            <w:tcW w:w="671" w:type="pct"/>
            <w:tcBorders>
              <w:top w:val="single" w:sz="4" w:space="0" w:color="auto"/>
            </w:tcBorders>
          </w:tcPr>
          <w:p w14:paraId="08D8914C" w14:textId="77777777" w:rsidR="000B0B61" w:rsidRPr="00024E7E" w:rsidRDefault="000B0B61" w:rsidP="00F573A2">
            <w:pPr>
              <w:rPr>
                <w:rFonts w:asciiTheme="minorHAnsi" w:hAnsiTheme="minorHAnsi" w:cstheme="minorHAnsi"/>
                <w:sz w:val="20"/>
                <w:szCs w:val="20"/>
              </w:rPr>
            </w:pPr>
            <w:r w:rsidRPr="00530C87">
              <w:rPr>
                <w:rFonts w:asciiTheme="minorHAnsi" w:hAnsiTheme="minorHAnsi" w:cstheme="minorHAnsi"/>
                <w:sz w:val="22"/>
                <w:szCs w:val="22"/>
              </w:rPr>
              <w:t>□</w:t>
            </w:r>
            <w:r w:rsidRPr="004032AF">
              <w:rPr>
                <w:rFonts w:asciiTheme="minorHAnsi" w:hAnsiTheme="minorHAnsi" w:cstheme="minorHAnsi"/>
                <w:sz w:val="20"/>
                <w:szCs w:val="20"/>
              </w:rPr>
              <w:t xml:space="preserve"> </w:t>
            </w:r>
            <w:r w:rsidRPr="00530C87">
              <w:rPr>
                <w:rFonts w:asciiTheme="minorHAnsi" w:hAnsiTheme="minorHAnsi" w:cstheme="minorHAnsi"/>
                <w:sz w:val="18"/>
                <w:szCs w:val="18"/>
              </w:rPr>
              <w:t>regolare</w:t>
            </w:r>
          </w:p>
          <w:p w14:paraId="774AB984" w14:textId="77777777" w:rsidR="000B0B61" w:rsidRPr="00024E7E" w:rsidRDefault="000B0B61" w:rsidP="00F573A2">
            <w:pPr>
              <w:rPr>
                <w:rFonts w:asciiTheme="minorHAnsi" w:hAnsiTheme="minorHAnsi" w:cstheme="minorHAnsi"/>
                <w:sz w:val="20"/>
                <w:szCs w:val="20"/>
              </w:rPr>
            </w:pPr>
            <w:r w:rsidRPr="00530C87">
              <w:rPr>
                <w:rFonts w:asciiTheme="minorHAnsi" w:hAnsiTheme="minorHAnsi" w:cstheme="minorHAnsi"/>
                <w:sz w:val="22"/>
                <w:szCs w:val="22"/>
              </w:rPr>
              <w:t>□</w:t>
            </w:r>
            <w:r w:rsidRPr="004032AF">
              <w:rPr>
                <w:rFonts w:asciiTheme="minorHAnsi" w:hAnsiTheme="minorHAnsi" w:cstheme="minorHAnsi"/>
                <w:sz w:val="20"/>
                <w:szCs w:val="20"/>
              </w:rPr>
              <w:t xml:space="preserve"> </w:t>
            </w:r>
            <w:r w:rsidRPr="00530C87">
              <w:rPr>
                <w:rFonts w:asciiTheme="minorHAnsi" w:hAnsiTheme="minorHAnsi" w:cstheme="minorHAnsi"/>
                <w:sz w:val="18"/>
                <w:szCs w:val="18"/>
              </w:rPr>
              <w:t>non regolare</w:t>
            </w:r>
          </w:p>
          <w:p w14:paraId="08BC03E7" w14:textId="77777777" w:rsidR="000B0B61" w:rsidRPr="002E130D" w:rsidRDefault="000B0B61" w:rsidP="00F573A2">
            <w:pPr>
              <w:rPr>
                <w:rFonts w:asciiTheme="minorHAnsi" w:hAnsiTheme="minorHAnsi" w:cstheme="minorHAnsi"/>
                <w:color w:val="000000"/>
              </w:rPr>
            </w:pPr>
            <w:r w:rsidRPr="00530C87">
              <w:rPr>
                <w:rFonts w:asciiTheme="minorHAnsi" w:hAnsiTheme="minorHAnsi" w:cstheme="minorHAnsi"/>
                <w:sz w:val="22"/>
                <w:szCs w:val="22"/>
              </w:rPr>
              <w:t>□</w:t>
            </w:r>
            <w:r w:rsidRPr="004032AF">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2FEE6DA4" w14:textId="77777777" w:rsidR="000B0B61" w:rsidRPr="0098564A" w:rsidRDefault="000B0B61" w:rsidP="00E06B39">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 xml:space="preserve">Più </w:t>
            </w:r>
            <w:r w:rsidRPr="006F1192">
              <w:rPr>
                <w:rFonts w:asciiTheme="minorHAnsi" w:hAnsiTheme="minorHAnsi" w:cstheme="minorHAnsi"/>
                <w:sz w:val="18"/>
                <w:szCs w:val="18"/>
              </w:rPr>
              <w:t xml:space="preserve">recenti costi annui lordi del personale </w:t>
            </w:r>
          </w:p>
        </w:tc>
        <w:tc>
          <w:tcPr>
            <w:tcW w:w="661" w:type="pct"/>
            <w:vAlign w:val="center"/>
          </w:tcPr>
          <w:p w14:paraId="68F0F34F" w14:textId="77777777" w:rsidR="000B0B61" w:rsidRPr="00504DEE" w:rsidRDefault="000B0B61" w:rsidP="00440843">
            <w:pPr>
              <w:rPr>
                <w:rFonts w:ascii="Calibri" w:hAnsi="Calibri"/>
                <w:sz w:val="18"/>
                <w:szCs w:val="18"/>
              </w:rPr>
            </w:pPr>
          </w:p>
        </w:tc>
        <w:tc>
          <w:tcPr>
            <w:tcW w:w="487" w:type="pct"/>
            <w:vAlign w:val="center"/>
          </w:tcPr>
          <w:p w14:paraId="7EB30984" w14:textId="77777777" w:rsidR="000B0B61" w:rsidRPr="00937DD9" w:rsidRDefault="000B0B61" w:rsidP="00440843"/>
        </w:tc>
      </w:tr>
      <w:tr w:rsidR="000B0B61" w:rsidRPr="00937DD9" w14:paraId="6C8743BF" w14:textId="77777777" w:rsidTr="003072A1">
        <w:trPr>
          <w:trHeight w:val="20"/>
        </w:trPr>
        <w:tc>
          <w:tcPr>
            <w:tcW w:w="196" w:type="pct"/>
            <w:vAlign w:val="center"/>
          </w:tcPr>
          <w:p w14:paraId="35131023" w14:textId="50819B8C" w:rsidR="000B0B61" w:rsidRDefault="00A85A10"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t>10</w:t>
            </w:r>
          </w:p>
        </w:tc>
        <w:tc>
          <w:tcPr>
            <w:tcW w:w="1588" w:type="pct"/>
            <w:tcBorders>
              <w:top w:val="single" w:sz="4" w:space="0" w:color="auto"/>
            </w:tcBorders>
            <w:vAlign w:val="center"/>
          </w:tcPr>
          <w:p w14:paraId="375ED1B4" w14:textId="20F59D05" w:rsidR="000B0B61" w:rsidRPr="00942C10" w:rsidRDefault="000B0B61" w:rsidP="00A85A10">
            <w:pPr>
              <w:jc w:val="both"/>
              <w:rPr>
                <w:rFonts w:asciiTheme="minorHAnsi" w:hAnsiTheme="minorHAnsi" w:cstheme="minorHAnsi"/>
                <w:sz w:val="18"/>
                <w:szCs w:val="18"/>
              </w:rPr>
            </w:pPr>
            <w:r>
              <w:rPr>
                <w:rFonts w:asciiTheme="minorHAnsi" w:hAnsiTheme="minorHAnsi" w:cstheme="minorHAnsi"/>
                <w:sz w:val="18"/>
                <w:szCs w:val="18"/>
              </w:rPr>
              <w:t xml:space="preserve">In caso di applicazione delle tabelle </w:t>
            </w:r>
            <w:r w:rsidRPr="00C20A53">
              <w:rPr>
                <w:rFonts w:asciiTheme="minorHAnsi" w:hAnsiTheme="minorHAnsi" w:cstheme="minorHAnsi"/>
                <w:i/>
                <w:sz w:val="18"/>
                <w:szCs w:val="18"/>
              </w:rPr>
              <w:t>standard</w:t>
            </w:r>
            <w:r>
              <w:rPr>
                <w:rFonts w:asciiTheme="minorHAnsi" w:hAnsiTheme="minorHAnsi" w:cstheme="minorHAnsi"/>
                <w:sz w:val="18"/>
                <w:szCs w:val="18"/>
              </w:rPr>
              <w:t xml:space="preserve"> </w:t>
            </w:r>
            <w:r w:rsidR="00A85A10">
              <w:rPr>
                <w:rFonts w:asciiTheme="minorHAnsi" w:hAnsiTheme="minorHAnsi" w:cstheme="minorHAnsi"/>
                <w:sz w:val="18"/>
                <w:szCs w:val="18"/>
              </w:rPr>
              <w:t>di costi unitari</w:t>
            </w:r>
            <w:r>
              <w:rPr>
                <w:rFonts w:asciiTheme="minorHAnsi" w:hAnsiTheme="minorHAnsi" w:cstheme="minorHAnsi"/>
                <w:sz w:val="18"/>
                <w:szCs w:val="18"/>
              </w:rPr>
              <w:t>,</w:t>
            </w:r>
            <w:r w:rsidRPr="006F1192">
              <w:rPr>
                <w:rFonts w:asciiTheme="minorHAnsi" w:hAnsiTheme="minorHAnsi" w:cstheme="minorHAnsi"/>
                <w:sz w:val="18"/>
                <w:szCs w:val="18"/>
              </w:rPr>
              <w:t xml:space="preserve"> la </w:t>
            </w:r>
            <w:r>
              <w:rPr>
                <w:rFonts w:asciiTheme="minorHAnsi" w:hAnsiTheme="minorHAnsi" w:cstheme="minorHAnsi"/>
                <w:sz w:val="18"/>
                <w:szCs w:val="18"/>
              </w:rPr>
              <w:t xml:space="preserve">spesa complessiva corrisponde alla corretta </w:t>
            </w:r>
            <w:r w:rsidRPr="006F1192">
              <w:rPr>
                <w:rFonts w:asciiTheme="minorHAnsi" w:hAnsiTheme="minorHAnsi" w:cstheme="minorHAnsi"/>
                <w:sz w:val="18"/>
                <w:szCs w:val="18"/>
              </w:rPr>
              <w:t xml:space="preserve">tariffa oraria </w:t>
            </w:r>
            <w:r>
              <w:rPr>
                <w:rFonts w:asciiTheme="minorHAnsi" w:hAnsiTheme="minorHAnsi" w:cstheme="minorHAnsi"/>
                <w:sz w:val="18"/>
                <w:szCs w:val="18"/>
              </w:rPr>
              <w:t xml:space="preserve">moltiplicata per le ore di impiego sul progetto risultanti dal </w:t>
            </w:r>
            <w:proofErr w:type="spellStart"/>
            <w:r w:rsidRPr="006F1192">
              <w:rPr>
                <w:rFonts w:asciiTheme="minorHAnsi" w:hAnsiTheme="minorHAnsi" w:cstheme="minorHAnsi"/>
                <w:i/>
                <w:sz w:val="18"/>
                <w:szCs w:val="18"/>
              </w:rPr>
              <w:t>timesheet</w:t>
            </w:r>
            <w:proofErr w:type="spellEnd"/>
            <w:r>
              <w:rPr>
                <w:rFonts w:asciiTheme="minorHAnsi" w:hAnsiTheme="minorHAnsi" w:cstheme="minorHAnsi"/>
                <w:sz w:val="18"/>
                <w:szCs w:val="18"/>
              </w:rPr>
              <w:t>?</w:t>
            </w:r>
          </w:p>
        </w:tc>
        <w:tc>
          <w:tcPr>
            <w:tcW w:w="485" w:type="pct"/>
            <w:tcBorders>
              <w:top w:val="single" w:sz="4" w:space="0" w:color="auto"/>
            </w:tcBorders>
          </w:tcPr>
          <w:p w14:paraId="4B9FA8B4" w14:textId="77777777" w:rsidR="000B0B61" w:rsidRPr="00942C10" w:rsidRDefault="000B0B61" w:rsidP="00EC23BC">
            <w:pPr>
              <w:rPr>
                <w:rFonts w:asciiTheme="minorHAnsi" w:hAnsiTheme="minorHAnsi" w:cstheme="minorHAnsi"/>
                <w:sz w:val="18"/>
                <w:szCs w:val="18"/>
              </w:rPr>
            </w:pPr>
          </w:p>
        </w:tc>
        <w:tc>
          <w:tcPr>
            <w:tcW w:w="671" w:type="pct"/>
            <w:tcBorders>
              <w:top w:val="single" w:sz="4" w:space="0" w:color="auto"/>
            </w:tcBorders>
          </w:tcPr>
          <w:p w14:paraId="4717D1B7" w14:textId="77777777" w:rsidR="000B0B61" w:rsidRPr="00024E7E" w:rsidRDefault="000B0B61" w:rsidP="00F573A2">
            <w:pPr>
              <w:rPr>
                <w:rFonts w:asciiTheme="minorHAnsi" w:hAnsiTheme="minorHAnsi" w:cstheme="minorHAnsi"/>
                <w:sz w:val="20"/>
                <w:szCs w:val="20"/>
              </w:rPr>
            </w:pPr>
            <w:r w:rsidRPr="00530C87">
              <w:rPr>
                <w:rFonts w:asciiTheme="minorHAnsi" w:hAnsiTheme="minorHAnsi" w:cstheme="minorHAnsi"/>
                <w:sz w:val="22"/>
                <w:szCs w:val="22"/>
              </w:rPr>
              <w:t>□</w:t>
            </w:r>
            <w:r w:rsidRPr="004032AF">
              <w:rPr>
                <w:rFonts w:asciiTheme="minorHAnsi" w:hAnsiTheme="minorHAnsi" w:cstheme="minorHAnsi"/>
                <w:sz w:val="20"/>
                <w:szCs w:val="20"/>
              </w:rPr>
              <w:t xml:space="preserve"> </w:t>
            </w:r>
            <w:r w:rsidRPr="00530C87">
              <w:rPr>
                <w:rFonts w:asciiTheme="minorHAnsi" w:hAnsiTheme="minorHAnsi" w:cstheme="minorHAnsi"/>
                <w:sz w:val="18"/>
                <w:szCs w:val="18"/>
              </w:rPr>
              <w:t>regolare</w:t>
            </w:r>
          </w:p>
          <w:p w14:paraId="77D52887" w14:textId="77777777" w:rsidR="000B0B61" w:rsidRPr="00024E7E" w:rsidRDefault="000B0B61" w:rsidP="00F573A2">
            <w:pPr>
              <w:rPr>
                <w:rFonts w:asciiTheme="minorHAnsi" w:hAnsiTheme="minorHAnsi" w:cstheme="minorHAnsi"/>
                <w:sz w:val="20"/>
                <w:szCs w:val="20"/>
              </w:rPr>
            </w:pPr>
            <w:r w:rsidRPr="00530C87">
              <w:rPr>
                <w:rFonts w:asciiTheme="minorHAnsi" w:hAnsiTheme="minorHAnsi" w:cstheme="minorHAnsi"/>
                <w:sz w:val="22"/>
                <w:szCs w:val="22"/>
              </w:rPr>
              <w:t>□</w:t>
            </w:r>
            <w:r w:rsidRPr="004032AF">
              <w:rPr>
                <w:rFonts w:asciiTheme="minorHAnsi" w:hAnsiTheme="minorHAnsi" w:cstheme="minorHAnsi"/>
                <w:sz w:val="20"/>
                <w:szCs w:val="20"/>
              </w:rPr>
              <w:t xml:space="preserve"> </w:t>
            </w:r>
            <w:r w:rsidRPr="00530C87">
              <w:rPr>
                <w:rFonts w:asciiTheme="minorHAnsi" w:hAnsiTheme="minorHAnsi" w:cstheme="minorHAnsi"/>
                <w:sz w:val="18"/>
                <w:szCs w:val="18"/>
              </w:rPr>
              <w:t>non regolare</w:t>
            </w:r>
          </w:p>
          <w:p w14:paraId="4780B515" w14:textId="77777777" w:rsidR="000B0B61" w:rsidRPr="002E130D" w:rsidRDefault="000B0B61" w:rsidP="00F573A2">
            <w:pPr>
              <w:rPr>
                <w:rFonts w:asciiTheme="minorHAnsi" w:hAnsiTheme="minorHAnsi" w:cstheme="minorHAnsi"/>
                <w:color w:val="000000"/>
              </w:rPr>
            </w:pPr>
            <w:r w:rsidRPr="00530C87">
              <w:rPr>
                <w:rFonts w:asciiTheme="minorHAnsi" w:hAnsiTheme="minorHAnsi" w:cstheme="minorHAnsi"/>
                <w:sz w:val="22"/>
                <w:szCs w:val="22"/>
              </w:rPr>
              <w:t>□</w:t>
            </w:r>
            <w:r w:rsidRPr="004032AF">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1E4C2B91" w14:textId="77777777" w:rsidR="000B0B61" w:rsidRDefault="000B0B61" w:rsidP="00E06B39">
            <w:pPr>
              <w:pStyle w:val="Paragrafoelenco"/>
              <w:numPr>
                <w:ilvl w:val="0"/>
                <w:numId w:val="2"/>
              </w:numPr>
              <w:ind w:left="175" w:hanging="141"/>
              <w:rPr>
                <w:rFonts w:asciiTheme="minorHAnsi" w:hAnsiTheme="minorHAnsi" w:cstheme="minorHAnsi"/>
                <w:i/>
                <w:sz w:val="18"/>
                <w:szCs w:val="18"/>
              </w:rPr>
            </w:pPr>
            <w:proofErr w:type="spellStart"/>
            <w:r w:rsidRPr="00621DCB">
              <w:rPr>
                <w:rFonts w:asciiTheme="minorHAnsi" w:hAnsiTheme="minorHAnsi" w:cstheme="minorHAnsi"/>
                <w:i/>
                <w:sz w:val="18"/>
                <w:szCs w:val="18"/>
              </w:rPr>
              <w:t>Timesheet</w:t>
            </w:r>
            <w:proofErr w:type="spellEnd"/>
          </w:p>
          <w:p w14:paraId="071DEEC0" w14:textId="1D11E2BE" w:rsidR="00A85A10" w:rsidRPr="00621DCB" w:rsidRDefault="00A85A10" w:rsidP="00E06B39">
            <w:pPr>
              <w:pStyle w:val="Paragrafoelenco"/>
              <w:numPr>
                <w:ilvl w:val="0"/>
                <w:numId w:val="2"/>
              </w:numPr>
              <w:ind w:left="175" w:hanging="141"/>
              <w:rPr>
                <w:rFonts w:asciiTheme="minorHAnsi" w:hAnsiTheme="minorHAnsi" w:cstheme="minorHAnsi"/>
                <w:i/>
                <w:sz w:val="18"/>
                <w:szCs w:val="18"/>
              </w:rPr>
            </w:pPr>
            <w:r>
              <w:rPr>
                <w:rFonts w:asciiTheme="minorHAnsi" w:hAnsiTheme="minorHAnsi" w:cstheme="minorHAnsi"/>
                <w:i/>
                <w:sz w:val="18"/>
                <w:szCs w:val="18"/>
              </w:rPr>
              <w:t>Tabelle standard di costi unitari</w:t>
            </w:r>
          </w:p>
        </w:tc>
        <w:tc>
          <w:tcPr>
            <w:tcW w:w="661" w:type="pct"/>
            <w:vAlign w:val="center"/>
          </w:tcPr>
          <w:p w14:paraId="225CE14B" w14:textId="77777777" w:rsidR="000B0B61" w:rsidRPr="00504DEE" w:rsidRDefault="000B0B61" w:rsidP="00440843">
            <w:pPr>
              <w:rPr>
                <w:rFonts w:ascii="Calibri" w:hAnsi="Calibri"/>
                <w:sz w:val="18"/>
                <w:szCs w:val="18"/>
              </w:rPr>
            </w:pPr>
          </w:p>
        </w:tc>
        <w:tc>
          <w:tcPr>
            <w:tcW w:w="487" w:type="pct"/>
            <w:vAlign w:val="center"/>
          </w:tcPr>
          <w:p w14:paraId="603BADCC" w14:textId="77777777" w:rsidR="000B0B61" w:rsidRPr="00937DD9" w:rsidRDefault="000B0B61" w:rsidP="00440843"/>
        </w:tc>
      </w:tr>
      <w:tr w:rsidR="000B0B61" w:rsidRPr="00937DD9" w14:paraId="55027512" w14:textId="77777777" w:rsidTr="003072A1">
        <w:trPr>
          <w:trHeight w:val="20"/>
        </w:trPr>
        <w:tc>
          <w:tcPr>
            <w:tcW w:w="196" w:type="pct"/>
            <w:vAlign w:val="center"/>
          </w:tcPr>
          <w:p w14:paraId="0843C7C1" w14:textId="673FD2E8" w:rsidR="000B0B61" w:rsidRDefault="00A85A10" w:rsidP="00A85A10">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1</w:t>
            </w:r>
          </w:p>
        </w:tc>
        <w:tc>
          <w:tcPr>
            <w:tcW w:w="1588" w:type="pct"/>
            <w:tcBorders>
              <w:top w:val="single" w:sz="4" w:space="0" w:color="auto"/>
              <w:bottom w:val="single" w:sz="4" w:space="0" w:color="auto"/>
            </w:tcBorders>
            <w:vAlign w:val="center"/>
          </w:tcPr>
          <w:p w14:paraId="2B52FC93" w14:textId="77777777" w:rsidR="000B0B61" w:rsidRPr="00C71A5E" w:rsidRDefault="000B0B61" w:rsidP="00EC23BC">
            <w:pPr>
              <w:jc w:val="both"/>
              <w:rPr>
                <w:rFonts w:asciiTheme="minorHAnsi" w:hAnsiTheme="minorHAnsi" w:cstheme="minorHAnsi"/>
                <w:sz w:val="18"/>
                <w:szCs w:val="18"/>
              </w:rPr>
            </w:pPr>
            <w:r w:rsidRPr="00C71A5E">
              <w:rPr>
                <w:rFonts w:asciiTheme="minorHAnsi" w:hAnsiTheme="minorHAnsi" w:cstheme="minorHAnsi"/>
                <w:sz w:val="18"/>
                <w:szCs w:val="18"/>
              </w:rPr>
              <w:t xml:space="preserve">In caso di </w:t>
            </w:r>
            <w:r>
              <w:rPr>
                <w:rFonts w:asciiTheme="minorHAnsi" w:hAnsiTheme="minorHAnsi" w:cstheme="minorHAnsi"/>
                <w:sz w:val="18"/>
                <w:szCs w:val="18"/>
              </w:rPr>
              <w:t xml:space="preserve">rendicontazione a </w:t>
            </w:r>
            <w:r w:rsidRPr="00C71A5E">
              <w:rPr>
                <w:rFonts w:asciiTheme="minorHAnsi" w:hAnsiTheme="minorHAnsi" w:cstheme="minorHAnsi"/>
                <w:sz w:val="18"/>
                <w:szCs w:val="18"/>
              </w:rPr>
              <w:t>costi reali</w:t>
            </w:r>
            <w:r>
              <w:rPr>
                <w:rFonts w:asciiTheme="minorHAnsi" w:hAnsiTheme="minorHAnsi" w:cstheme="minorHAnsi"/>
                <w:sz w:val="18"/>
                <w:szCs w:val="18"/>
              </w:rPr>
              <w:t xml:space="preserve">, </w:t>
            </w:r>
            <w:r w:rsidRPr="00F81178">
              <w:rPr>
                <w:rFonts w:asciiTheme="minorHAnsi" w:hAnsiTheme="minorHAnsi" w:cstheme="minorHAnsi"/>
                <w:sz w:val="18"/>
                <w:szCs w:val="18"/>
              </w:rPr>
              <w:t>ai fini della contabilizzazione della spesa</w:t>
            </w:r>
            <w:r>
              <w:rPr>
                <w:rFonts w:asciiTheme="minorHAnsi" w:hAnsiTheme="minorHAnsi" w:cstheme="minorHAnsi"/>
                <w:sz w:val="18"/>
                <w:szCs w:val="18"/>
              </w:rPr>
              <w:t>, è stato</w:t>
            </w:r>
            <w:r w:rsidRPr="00F81178">
              <w:rPr>
                <w:rFonts w:asciiTheme="minorHAnsi" w:hAnsiTheme="minorHAnsi" w:cstheme="minorHAnsi"/>
                <w:sz w:val="18"/>
                <w:szCs w:val="18"/>
              </w:rPr>
              <w:t xml:space="preserve"> considerato il costo</w:t>
            </w:r>
            <w:r>
              <w:rPr>
                <w:rFonts w:asciiTheme="minorHAnsi" w:hAnsiTheme="minorHAnsi" w:cstheme="minorHAnsi"/>
                <w:sz w:val="18"/>
                <w:szCs w:val="18"/>
              </w:rPr>
              <w:t xml:space="preserve"> mensile</w:t>
            </w:r>
            <w:r w:rsidRPr="00F81178">
              <w:rPr>
                <w:rFonts w:asciiTheme="minorHAnsi" w:hAnsiTheme="minorHAnsi" w:cstheme="minorHAnsi"/>
                <w:sz w:val="18"/>
                <w:szCs w:val="18"/>
              </w:rPr>
              <w:t xml:space="preserve"> lordo della retribuzione</w:t>
            </w:r>
            <w:r>
              <w:rPr>
                <w:rFonts w:asciiTheme="minorHAnsi" w:hAnsiTheme="minorHAnsi" w:cstheme="minorHAnsi"/>
                <w:sz w:val="18"/>
                <w:szCs w:val="18"/>
              </w:rPr>
              <w:t>,</w:t>
            </w:r>
            <w:r w:rsidRPr="00F81178">
              <w:rPr>
                <w:rFonts w:asciiTheme="minorHAnsi" w:hAnsiTheme="minorHAnsi" w:cstheme="minorHAnsi"/>
                <w:sz w:val="18"/>
                <w:szCs w:val="18"/>
              </w:rPr>
              <w:t xml:space="preserve"> </w:t>
            </w:r>
            <w:r>
              <w:rPr>
                <w:rFonts w:asciiTheme="minorHAnsi" w:hAnsiTheme="minorHAnsi" w:cstheme="minorHAnsi"/>
                <w:sz w:val="18"/>
                <w:szCs w:val="18"/>
              </w:rPr>
              <w:t>ottenuto</w:t>
            </w:r>
            <w:r w:rsidRPr="00F81178">
              <w:rPr>
                <w:rFonts w:asciiTheme="minorHAnsi" w:hAnsiTheme="minorHAnsi" w:cstheme="minorHAnsi"/>
                <w:sz w:val="18"/>
                <w:szCs w:val="18"/>
              </w:rPr>
              <w:t xml:space="preserve"> dalla somma de</w:t>
            </w:r>
            <w:r>
              <w:rPr>
                <w:rFonts w:asciiTheme="minorHAnsi" w:hAnsiTheme="minorHAnsi" w:cstheme="minorHAnsi"/>
                <w:sz w:val="18"/>
                <w:szCs w:val="18"/>
              </w:rPr>
              <w:t>lla retribuzione mensile lorda (</w:t>
            </w:r>
            <w:r w:rsidRPr="00F81178">
              <w:rPr>
                <w:rFonts w:asciiTheme="minorHAnsi" w:hAnsiTheme="minorHAnsi" w:cstheme="minorHAnsi"/>
                <w:sz w:val="18"/>
                <w:szCs w:val="18"/>
              </w:rPr>
              <w:t>comprensiva della quota degli oner</w:t>
            </w:r>
            <w:r>
              <w:rPr>
                <w:rFonts w:asciiTheme="minorHAnsi" w:hAnsiTheme="minorHAnsi" w:cstheme="minorHAnsi"/>
                <w:sz w:val="18"/>
                <w:szCs w:val="18"/>
              </w:rPr>
              <w:t xml:space="preserve">i previdenziali e assistenziali nonché delle ritenute fiscali a carico del lavoratore), della retribuzione differita (rateo TFR, 13esima e 14esima) e degli oneri previdenziali ed assistenziali a carico dell’Amministrazione (e non compresi in busta paga), e lo stesso è stato </w:t>
            </w:r>
            <w:r w:rsidRPr="00F81178">
              <w:rPr>
                <w:rFonts w:asciiTheme="minorHAnsi" w:hAnsiTheme="minorHAnsi" w:cstheme="minorHAnsi"/>
                <w:sz w:val="18"/>
                <w:szCs w:val="18"/>
              </w:rPr>
              <w:t>commisurato al numero di ore dedicate alla realizzazione dell’operazione cofinanziata</w:t>
            </w:r>
            <w:r>
              <w:rPr>
                <w:rFonts w:asciiTheme="minorHAnsi" w:hAnsiTheme="minorHAnsi" w:cstheme="minorHAnsi"/>
                <w:sz w:val="18"/>
                <w:szCs w:val="18"/>
              </w:rPr>
              <w:t>, dividendo per le ore lavorative mensili previste da contratto?</w:t>
            </w:r>
          </w:p>
        </w:tc>
        <w:tc>
          <w:tcPr>
            <w:tcW w:w="485" w:type="pct"/>
            <w:tcBorders>
              <w:top w:val="single" w:sz="4" w:space="0" w:color="auto"/>
              <w:bottom w:val="single" w:sz="4" w:space="0" w:color="auto"/>
            </w:tcBorders>
          </w:tcPr>
          <w:p w14:paraId="29B0557E" w14:textId="77777777" w:rsidR="000B0B61" w:rsidRDefault="000B0B61" w:rsidP="00EC23BC">
            <w:pPr>
              <w:rPr>
                <w:rFonts w:asciiTheme="minorHAnsi" w:hAnsiTheme="minorHAnsi" w:cstheme="minorHAnsi"/>
                <w:sz w:val="18"/>
                <w:szCs w:val="18"/>
              </w:rPr>
            </w:pPr>
          </w:p>
        </w:tc>
        <w:tc>
          <w:tcPr>
            <w:tcW w:w="671" w:type="pct"/>
            <w:tcBorders>
              <w:top w:val="single" w:sz="4" w:space="0" w:color="auto"/>
            </w:tcBorders>
          </w:tcPr>
          <w:p w14:paraId="6CCC7E30" w14:textId="77777777" w:rsidR="000B0B61" w:rsidRPr="00937DD9" w:rsidRDefault="000B0B61" w:rsidP="00F573A2">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7C11F936" w14:textId="77777777" w:rsidR="000B0B61" w:rsidRPr="00937DD9" w:rsidRDefault="000B0B61"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58927D88" w14:textId="77777777" w:rsidR="000B0B61" w:rsidRPr="00937DD9" w:rsidRDefault="000B0B61"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Borders>
              <w:top w:val="single" w:sz="4" w:space="0" w:color="auto"/>
            </w:tcBorders>
          </w:tcPr>
          <w:p w14:paraId="06E6C06C" w14:textId="77777777" w:rsidR="000B0B61" w:rsidRDefault="000B0B61" w:rsidP="00E06B39">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 xml:space="preserve"> Prospetto di calcolo del costo rendicontato</w:t>
            </w:r>
          </w:p>
        </w:tc>
        <w:tc>
          <w:tcPr>
            <w:tcW w:w="661" w:type="pct"/>
            <w:vAlign w:val="center"/>
          </w:tcPr>
          <w:p w14:paraId="5D70A5EE" w14:textId="77777777" w:rsidR="000B0B61" w:rsidRPr="00504DEE" w:rsidRDefault="000B0B61" w:rsidP="00440843">
            <w:pPr>
              <w:rPr>
                <w:rFonts w:ascii="Calibri" w:hAnsi="Calibri"/>
                <w:sz w:val="18"/>
                <w:szCs w:val="18"/>
              </w:rPr>
            </w:pPr>
          </w:p>
        </w:tc>
        <w:tc>
          <w:tcPr>
            <w:tcW w:w="487" w:type="pct"/>
            <w:vAlign w:val="center"/>
          </w:tcPr>
          <w:p w14:paraId="459A8C3A" w14:textId="77777777" w:rsidR="000B0B61" w:rsidRPr="00937DD9" w:rsidRDefault="000B0B61" w:rsidP="00440843"/>
        </w:tc>
      </w:tr>
      <w:tr w:rsidR="00E33513" w:rsidRPr="00937DD9" w14:paraId="0AD5CB75" w14:textId="77777777" w:rsidTr="003072A1">
        <w:trPr>
          <w:trHeight w:val="2197"/>
        </w:trPr>
        <w:tc>
          <w:tcPr>
            <w:tcW w:w="196" w:type="pct"/>
            <w:tcBorders>
              <w:right w:val="single" w:sz="4" w:space="0" w:color="auto"/>
            </w:tcBorders>
            <w:vAlign w:val="center"/>
          </w:tcPr>
          <w:p w14:paraId="5A5211DF" w14:textId="6D281A34" w:rsidR="00E33513" w:rsidRPr="00E33513" w:rsidRDefault="00A85A10" w:rsidP="00FF6B99">
            <w:pPr>
              <w:jc w:val="center"/>
              <w:rPr>
                <w:rFonts w:asciiTheme="minorHAnsi" w:hAnsiTheme="minorHAnsi" w:cstheme="minorHAnsi"/>
                <w:color w:val="000000"/>
                <w:sz w:val="18"/>
                <w:szCs w:val="18"/>
              </w:rPr>
            </w:pPr>
            <w:r w:rsidRPr="00E33513">
              <w:rPr>
                <w:rFonts w:asciiTheme="minorHAnsi" w:hAnsiTheme="minorHAnsi" w:cstheme="minorHAnsi"/>
                <w:color w:val="000000"/>
                <w:sz w:val="18"/>
                <w:szCs w:val="18"/>
              </w:rPr>
              <w:t>1</w:t>
            </w:r>
            <w:r w:rsidR="00FF6B99">
              <w:rPr>
                <w:rFonts w:asciiTheme="minorHAnsi" w:hAnsiTheme="minorHAnsi" w:cstheme="minorHAnsi"/>
                <w:color w:val="000000"/>
                <w:sz w:val="18"/>
                <w:szCs w:val="18"/>
              </w:rPr>
              <w:t>2</w:t>
            </w:r>
          </w:p>
        </w:tc>
        <w:tc>
          <w:tcPr>
            <w:tcW w:w="1588" w:type="pct"/>
            <w:tcBorders>
              <w:top w:val="single" w:sz="4" w:space="0" w:color="auto"/>
              <w:left w:val="single" w:sz="4" w:space="0" w:color="auto"/>
              <w:right w:val="single" w:sz="4" w:space="0" w:color="auto"/>
            </w:tcBorders>
            <w:vAlign w:val="center"/>
          </w:tcPr>
          <w:p w14:paraId="77CB19D2" w14:textId="77777777" w:rsidR="00E33513" w:rsidRPr="00E33513" w:rsidRDefault="00E33513" w:rsidP="00EC23BC">
            <w:pPr>
              <w:jc w:val="both"/>
              <w:rPr>
                <w:rFonts w:asciiTheme="minorHAnsi" w:hAnsiTheme="minorHAnsi" w:cstheme="minorHAnsi"/>
                <w:sz w:val="18"/>
                <w:szCs w:val="18"/>
              </w:rPr>
            </w:pPr>
            <w:r w:rsidRPr="00E33513">
              <w:rPr>
                <w:rFonts w:asciiTheme="minorHAnsi" w:hAnsiTheme="minorHAnsi" w:cstheme="minorHAnsi"/>
                <w:sz w:val="18"/>
                <w:szCs w:val="18"/>
              </w:rPr>
              <w:t>In caso di rendicontazione a costi reali è presente il prospetto riepilogativo firmato dal Dirigente responsabile che, per ogni dipendente impiegato nel progetto, riporta:</w:t>
            </w:r>
          </w:p>
          <w:p w14:paraId="45AA95A9" w14:textId="77777777" w:rsidR="00E33513" w:rsidRPr="00E33513" w:rsidRDefault="00E33513" w:rsidP="00EC23BC">
            <w:pPr>
              <w:pStyle w:val="Paragrafoelenco"/>
              <w:numPr>
                <w:ilvl w:val="0"/>
                <w:numId w:val="17"/>
              </w:numPr>
              <w:ind w:left="430"/>
              <w:jc w:val="both"/>
              <w:rPr>
                <w:rFonts w:asciiTheme="minorHAnsi" w:hAnsiTheme="minorHAnsi" w:cstheme="minorHAnsi"/>
                <w:sz w:val="18"/>
                <w:szCs w:val="18"/>
              </w:rPr>
            </w:pPr>
            <w:r w:rsidRPr="00E33513">
              <w:rPr>
                <w:rFonts w:asciiTheme="minorHAnsi" w:hAnsiTheme="minorHAnsi" w:cstheme="minorHAnsi"/>
                <w:sz w:val="18"/>
                <w:szCs w:val="18"/>
              </w:rPr>
              <w:t>la retribuzione mensile annua su base contrattuale?</w:t>
            </w:r>
          </w:p>
          <w:p w14:paraId="3C3C3E59" w14:textId="77777777" w:rsidR="00E33513" w:rsidRPr="00E33513" w:rsidRDefault="00E33513" w:rsidP="00EC23BC">
            <w:pPr>
              <w:pStyle w:val="Paragrafoelenco"/>
              <w:numPr>
                <w:ilvl w:val="0"/>
                <w:numId w:val="17"/>
              </w:numPr>
              <w:ind w:left="430"/>
              <w:jc w:val="both"/>
              <w:rPr>
                <w:rFonts w:asciiTheme="minorHAnsi" w:hAnsiTheme="minorHAnsi" w:cstheme="minorHAnsi"/>
                <w:sz w:val="18"/>
                <w:szCs w:val="18"/>
              </w:rPr>
            </w:pPr>
            <w:r w:rsidRPr="00E33513">
              <w:rPr>
                <w:rFonts w:asciiTheme="minorHAnsi" w:hAnsiTheme="minorHAnsi" w:cstheme="minorHAnsi"/>
                <w:sz w:val="18"/>
                <w:szCs w:val="18"/>
              </w:rPr>
              <w:t>la retribuzione differita mensile annua (rateo TFR, 13esima e 14esima)?</w:t>
            </w:r>
          </w:p>
          <w:p w14:paraId="6E30C0E2" w14:textId="77777777" w:rsidR="00E33513" w:rsidRPr="00E33513" w:rsidRDefault="00E33513" w:rsidP="00EC23BC">
            <w:pPr>
              <w:pStyle w:val="Paragrafoelenco"/>
              <w:numPr>
                <w:ilvl w:val="0"/>
                <w:numId w:val="17"/>
              </w:numPr>
              <w:ind w:left="430"/>
              <w:jc w:val="both"/>
              <w:rPr>
                <w:rFonts w:asciiTheme="minorHAnsi" w:hAnsiTheme="minorHAnsi" w:cstheme="minorHAnsi"/>
                <w:sz w:val="18"/>
                <w:szCs w:val="18"/>
              </w:rPr>
            </w:pPr>
            <w:r w:rsidRPr="00E33513">
              <w:rPr>
                <w:rFonts w:asciiTheme="minorHAnsi" w:hAnsiTheme="minorHAnsi" w:cstheme="minorHAnsi"/>
                <w:sz w:val="18"/>
                <w:szCs w:val="18"/>
              </w:rPr>
              <w:t>il relativo ammontare annuo degli oneri sociali e fiscali?</w:t>
            </w:r>
          </w:p>
          <w:p w14:paraId="5F649529" w14:textId="77777777" w:rsidR="00E33513" w:rsidRPr="00E33513" w:rsidRDefault="00E33513" w:rsidP="00EC23BC">
            <w:pPr>
              <w:pStyle w:val="Paragrafoelenco"/>
              <w:numPr>
                <w:ilvl w:val="0"/>
                <w:numId w:val="17"/>
              </w:numPr>
              <w:ind w:left="430"/>
              <w:jc w:val="both"/>
              <w:rPr>
                <w:rFonts w:asciiTheme="minorHAnsi" w:hAnsiTheme="minorHAnsi" w:cstheme="minorHAnsi"/>
                <w:sz w:val="18"/>
                <w:szCs w:val="18"/>
              </w:rPr>
            </w:pPr>
            <w:r w:rsidRPr="00E33513">
              <w:rPr>
                <w:rFonts w:asciiTheme="minorHAnsi" w:hAnsiTheme="minorHAnsi" w:cstheme="minorHAnsi"/>
                <w:sz w:val="18"/>
                <w:szCs w:val="18"/>
              </w:rPr>
              <w:t>Il numero annuo di ore lavorabili mensili previste da contratto?</w:t>
            </w:r>
          </w:p>
          <w:p w14:paraId="19848C27" w14:textId="30BB37DD" w:rsidR="00E33513" w:rsidRPr="00E33513" w:rsidRDefault="00E33513" w:rsidP="00EC23BC">
            <w:pPr>
              <w:pStyle w:val="Paragrafoelenco"/>
              <w:numPr>
                <w:ilvl w:val="0"/>
                <w:numId w:val="17"/>
              </w:numPr>
              <w:ind w:left="430"/>
              <w:jc w:val="both"/>
              <w:rPr>
                <w:rFonts w:asciiTheme="minorHAnsi" w:hAnsiTheme="minorHAnsi" w:cstheme="minorHAnsi"/>
                <w:sz w:val="18"/>
                <w:szCs w:val="18"/>
              </w:rPr>
            </w:pPr>
            <w:r w:rsidRPr="00E33513">
              <w:rPr>
                <w:rFonts w:asciiTheme="minorHAnsi" w:hAnsiTheme="minorHAnsi" w:cstheme="minorHAnsi"/>
                <w:sz w:val="18"/>
                <w:szCs w:val="18"/>
              </w:rPr>
              <w:t>il numero di ore di imputazione a progetto?</w:t>
            </w:r>
          </w:p>
        </w:tc>
        <w:tc>
          <w:tcPr>
            <w:tcW w:w="485" w:type="pct"/>
            <w:tcBorders>
              <w:top w:val="single" w:sz="4" w:space="0" w:color="auto"/>
              <w:left w:val="single" w:sz="4" w:space="0" w:color="auto"/>
              <w:right w:val="single" w:sz="4" w:space="0" w:color="auto"/>
            </w:tcBorders>
          </w:tcPr>
          <w:p w14:paraId="1711E205" w14:textId="77777777" w:rsidR="004C441F" w:rsidRDefault="004C441F" w:rsidP="00EC23BC">
            <w:pPr>
              <w:pStyle w:val="Paragrafoelenco"/>
              <w:ind w:left="33"/>
              <w:rPr>
                <w:rFonts w:asciiTheme="minorHAnsi" w:hAnsiTheme="minorHAnsi" w:cstheme="minorHAnsi"/>
                <w:sz w:val="18"/>
                <w:szCs w:val="18"/>
              </w:rPr>
            </w:pPr>
          </w:p>
          <w:p w14:paraId="241888A6" w14:textId="77777777" w:rsidR="004C441F" w:rsidRDefault="004C441F" w:rsidP="00EC23BC">
            <w:pPr>
              <w:pStyle w:val="Paragrafoelenco"/>
              <w:ind w:left="33"/>
              <w:rPr>
                <w:rFonts w:asciiTheme="minorHAnsi" w:hAnsiTheme="minorHAnsi" w:cstheme="minorHAnsi"/>
                <w:sz w:val="18"/>
                <w:szCs w:val="18"/>
              </w:rPr>
            </w:pPr>
          </w:p>
          <w:p w14:paraId="5C3F0FEF" w14:textId="77777777" w:rsidR="004C441F" w:rsidRDefault="004C441F" w:rsidP="00EC23BC">
            <w:pPr>
              <w:pStyle w:val="Paragrafoelenco"/>
              <w:ind w:left="33"/>
              <w:rPr>
                <w:rFonts w:asciiTheme="minorHAnsi" w:hAnsiTheme="minorHAnsi" w:cstheme="minorHAnsi"/>
                <w:sz w:val="18"/>
                <w:szCs w:val="18"/>
              </w:rPr>
            </w:pPr>
          </w:p>
          <w:p w14:paraId="6B803944" w14:textId="77777777" w:rsidR="00E33513" w:rsidRPr="00E33513" w:rsidRDefault="00E33513" w:rsidP="00EC23BC">
            <w:pPr>
              <w:pStyle w:val="Paragrafoelenco"/>
              <w:ind w:left="33"/>
              <w:rPr>
                <w:rFonts w:asciiTheme="minorHAnsi" w:hAnsiTheme="minorHAnsi" w:cstheme="minorHAnsi"/>
                <w:sz w:val="18"/>
                <w:szCs w:val="18"/>
              </w:rPr>
            </w:pPr>
            <w:r w:rsidRPr="00E33513">
              <w:rPr>
                <w:rFonts w:asciiTheme="minorHAnsi" w:hAnsiTheme="minorHAnsi" w:cstheme="minorHAnsi"/>
                <w:sz w:val="18"/>
                <w:szCs w:val="18"/>
              </w:rPr>
              <w:t>a)</w:t>
            </w:r>
          </w:p>
          <w:p w14:paraId="3121E05D" w14:textId="77777777" w:rsidR="00E33513" w:rsidRPr="00E33513" w:rsidRDefault="00E33513" w:rsidP="00EC23BC">
            <w:pPr>
              <w:pStyle w:val="Paragrafoelenco"/>
              <w:ind w:left="33"/>
              <w:rPr>
                <w:rFonts w:asciiTheme="minorHAnsi" w:hAnsiTheme="minorHAnsi" w:cstheme="minorHAnsi"/>
                <w:sz w:val="18"/>
                <w:szCs w:val="18"/>
              </w:rPr>
            </w:pPr>
            <w:r w:rsidRPr="00E33513">
              <w:rPr>
                <w:rFonts w:asciiTheme="minorHAnsi" w:hAnsiTheme="minorHAnsi" w:cstheme="minorHAnsi"/>
                <w:sz w:val="18"/>
                <w:szCs w:val="18"/>
              </w:rPr>
              <w:t>b)</w:t>
            </w:r>
          </w:p>
          <w:p w14:paraId="7BA91098" w14:textId="77777777" w:rsidR="00E33513" w:rsidRPr="00E33513" w:rsidRDefault="00E33513" w:rsidP="00EC23BC">
            <w:pPr>
              <w:pStyle w:val="Paragrafoelenco"/>
              <w:ind w:left="33"/>
              <w:rPr>
                <w:rFonts w:asciiTheme="minorHAnsi" w:hAnsiTheme="minorHAnsi" w:cstheme="minorHAnsi"/>
                <w:sz w:val="18"/>
                <w:szCs w:val="18"/>
              </w:rPr>
            </w:pPr>
            <w:r w:rsidRPr="00E33513">
              <w:rPr>
                <w:rFonts w:asciiTheme="minorHAnsi" w:hAnsiTheme="minorHAnsi" w:cstheme="minorHAnsi"/>
                <w:sz w:val="18"/>
                <w:szCs w:val="18"/>
              </w:rPr>
              <w:t>c)</w:t>
            </w:r>
          </w:p>
          <w:p w14:paraId="1FEE9BFE" w14:textId="77777777" w:rsidR="00E33513" w:rsidRPr="00E33513" w:rsidRDefault="00E33513" w:rsidP="00EC23BC">
            <w:pPr>
              <w:rPr>
                <w:rFonts w:asciiTheme="minorHAnsi" w:hAnsiTheme="minorHAnsi" w:cstheme="minorHAnsi"/>
                <w:sz w:val="18"/>
                <w:szCs w:val="18"/>
              </w:rPr>
            </w:pPr>
            <w:r w:rsidRPr="00E33513">
              <w:rPr>
                <w:rFonts w:asciiTheme="minorHAnsi" w:hAnsiTheme="minorHAnsi" w:cstheme="minorHAnsi"/>
                <w:sz w:val="18"/>
                <w:szCs w:val="18"/>
              </w:rPr>
              <w:t>d)</w:t>
            </w:r>
          </w:p>
          <w:p w14:paraId="7A533689" w14:textId="77777777" w:rsidR="004C441F" w:rsidRDefault="004C441F" w:rsidP="00EC23BC">
            <w:pPr>
              <w:rPr>
                <w:rFonts w:asciiTheme="minorHAnsi" w:hAnsiTheme="minorHAnsi" w:cstheme="minorHAnsi"/>
                <w:sz w:val="18"/>
                <w:szCs w:val="18"/>
              </w:rPr>
            </w:pPr>
          </w:p>
          <w:p w14:paraId="6560297E" w14:textId="77777777" w:rsidR="004C441F" w:rsidRDefault="004C441F" w:rsidP="00EC23BC">
            <w:pPr>
              <w:rPr>
                <w:rFonts w:asciiTheme="minorHAnsi" w:hAnsiTheme="minorHAnsi" w:cstheme="minorHAnsi"/>
                <w:sz w:val="18"/>
                <w:szCs w:val="18"/>
              </w:rPr>
            </w:pPr>
          </w:p>
          <w:p w14:paraId="0D017C7A" w14:textId="1FE33405" w:rsidR="00E33513" w:rsidRPr="00E33513" w:rsidRDefault="00E33513" w:rsidP="00EC23BC">
            <w:pPr>
              <w:rPr>
                <w:rFonts w:asciiTheme="minorHAnsi" w:hAnsiTheme="minorHAnsi" w:cstheme="minorHAnsi"/>
                <w:sz w:val="18"/>
                <w:szCs w:val="18"/>
              </w:rPr>
            </w:pPr>
            <w:r w:rsidRPr="00E33513">
              <w:rPr>
                <w:rFonts w:asciiTheme="minorHAnsi" w:hAnsiTheme="minorHAnsi" w:cstheme="minorHAnsi"/>
                <w:sz w:val="18"/>
                <w:szCs w:val="18"/>
              </w:rPr>
              <w:t>e)</w:t>
            </w:r>
          </w:p>
        </w:tc>
        <w:tc>
          <w:tcPr>
            <w:tcW w:w="671" w:type="pct"/>
            <w:tcBorders>
              <w:top w:val="single" w:sz="4" w:space="0" w:color="auto"/>
              <w:left w:val="single" w:sz="4" w:space="0" w:color="auto"/>
            </w:tcBorders>
          </w:tcPr>
          <w:p w14:paraId="0D1112AA" w14:textId="77777777" w:rsidR="00E33513" w:rsidRPr="00E33513" w:rsidRDefault="00E33513" w:rsidP="00F573A2">
            <w:pPr>
              <w:rPr>
                <w:rFonts w:asciiTheme="minorHAnsi" w:hAnsiTheme="minorHAnsi" w:cstheme="minorHAnsi"/>
                <w:sz w:val="20"/>
                <w:szCs w:val="20"/>
              </w:rPr>
            </w:pPr>
            <w:r w:rsidRPr="00E33513">
              <w:rPr>
                <w:rFonts w:asciiTheme="minorHAnsi" w:hAnsiTheme="minorHAnsi" w:cstheme="minorHAnsi"/>
                <w:sz w:val="22"/>
                <w:szCs w:val="22"/>
              </w:rPr>
              <w:t>□</w:t>
            </w:r>
            <w:r w:rsidRPr="00E33513">
              <w:rPr>
                <w:rFonts w:asciiTheme="minorHAnsi" w:hAnsiTheme="minorHAnsi" w:cstheme="minorHAnsi"/>
                <w:sz w:val="20"/>
                <w:szCs w:val="20"/>
              </w:rPr>
              <w:t xml:space="preserve"> </w:t>
            </w:r>
            <w:r w:rsidRPr="00E33513">
              <w:rPr>
                <w:rFonts w:asciiTheme="minorHAnsi" w:hAnsiTheme="minorHAnsi" w:cstheme="minorHAnsi"/>
                <w:sz w:val="18"/>
                <w:szCs w:val="18"/>
              </w:rPr>
              <w:t>regolare</w:t>
            </w:r>
          </w:p>
          <w:p w14:paraId="6305BC07" w14:textId="77777777" w:rsidR="00E33513" w:rsidRPr="00E33513" w:rsidRDefault="00E33513" w:rsidP="00F573A2">
            <w:pPr>
              <w:rPr>
                <w:rFonts w:asciiTheme="minorHAnsi" w:hAnsiTheme="minorHAnsi" w:cstheme="minorHAnsi"/>
                <w:sz w:val="18"/>
                <w:szCs w:val="18"/>
              </w:rPr>
            </w:pPr>
            <w:r w:rsidRPr="00E33513">
              <w:rPr>
                <w:rFonts w:asciiTheme="minorHAnsi" w:hAnsiTheme="minorHAnsi" w:cstheme="minorHAnsi"/>
                <w:sz w:val="22"/>
                <w:szCs w:val="22"/>
              </w:rPr>
              <w:t>□</w:t>
            </w:r>
            <w:r w:rsidRPr="00E33513">
              <w:rPr>
                <w:rFonts w:asciiTheme="minorHAnsi" w:hAnsiTheme="minorHAnsi" w:cstheme="minorHAnsi"/>
                <w:sz w:val="20"/>
                <w:szCs w:val="20"/>
              </w:rPr>
              <w:t xml:space="preserve"> </w:t>
            </w:r>
            <w:r w:rsidRPr="00E33513">
              <w:rPr>
                <w:rFonts w:asciiTheme="minorHAnsi" w:hAnsiTheme="minorHAnsi" w:cstheme="minorHAnsi"/>
                <w:sz w:val="18"/>
                <w:szCs w:val="18"/>
              </w:rPr>
              <w:t>non regolare</w:t>
            </w:r>
          </w:p>
          <w:p w14:paraId="6E0B4230" w14:textId="77777777" w:rsidR="00E33513" w:rsidRPr="00E33513" w:rsidRDefault="00E33513" w:rsidP="00F573A2">
            <w:pPr>
              <w:rPr>
                <w:rFonts w:asciiTheme="minorHAnsi" w:hAnsiTheme="minorHAnsi" w:cstheme="minorHAnsi"/>
                <w:sz w:val="22"/>
                <w:szCs w:val="22"/>
              </w:rPr>
            </w:pPr>
            <w:r w:rsidRPr="00E33513">
              <w:rPr>
                <w:rFonts w:asciiTheme="minorHAnsi" w:hAnsiTheme="minorHAnsi" w:cstheme="minorHAnsi"/>
                <w:sz w:val="22"/>
                <w:szCs w:val="22"/>
              </w:rPr>
              <w:t>□</w:t>
            </w:r>
            <w:r w:rsidRPr="00E33513">
              <w:rPr>
                <w:rFonts w:asciiTheme="minorHAnsi" w:hAnsiTheme="minorHAnsi" w:cstheme="minorHAnsi"/>
              </w:rPr>
              <w:t xml:space="preserve"> </w:t>
            </w:r>
            <w:r w:rsidRPr="00E33513">
              <w:rPr>
                <w:rFonts w:asciiTheme="minorHAnsi" w:hAnsiTheme="minorHAnsi" w:cstheme="minorHAnsi"/>
                <w:sz w:val="18"/>
                <w:szCs w:val="18"/>
              </w:rPr>
              <w:t>non applicabile</w:t>
            </w:r>
          </w:p>
        </w:tc>
        <w:tc>
          <w:tcPr>
            <w:tcW w:w="913" w:type="pct"/>
            <w:tcBorders>
              <w:top w:val="single" w:sz="4" w:space="0" w:color="auto"/>
            </w:tcBorders>
          </w:tcPr>
          <w:p w14:paraId="40F72FFC" w14:textId="77777777" w:rsidR="00E33513" w:rsidRPr="00E33513" w:rsidRDefault="00E33513" w:rsidP="00E06B39">
            <w:pPr>
              <w:pStyle w:val="Paragrafoelenco"/>
              <w:numPr>
                <w:ilvl w:val="0"/>
                <w:numId w:val="2"/>
              </w:numPr>
              <w:ind w:left="175" w:hanging="141"/>
              <w:rPr>
                <w:rFonts w:asciiTheme="minorHAnsi" w:hAnsiTheme="minorHAnsi" w:cstheme="minorHAnsi"/>
                <w:sz w:val="18"/>
                <w:szCs w:val="18"/>
              </w:rPr>
            </w:pPr>
            <w:r w:rsidRPr="00E33513">
              <w:rPr>
                <w:rFonts w:asciiTheme="minorHAnsi" w:hAnsiTheme="minorHAnsi" w:cstheme="minorHAnsi"/>
                <w:sz w:val="18"/>
                <w:szCs w:val="18"/>
              </w:rPr>
              <w:t>Prospetto riepilogativo</w:t>
            </w:r>
          </w:p>
        </w:tc>
        <w:tc>
          <w:tcPr>
            <w:tcW w:w="661" w:type="pct"/>
            <w:vAlign w:val="center"/>
          </w:tcPr>
          <w:p w14:paraId="65F8BCD2" w14:textId="77777777" w:rsidR="00E33513" w:rsidRPr="00504DEE" w:rsidRDefault="00E33513" w:rsidP="00440843">
            <w:pPr>
              <w:rPr>
                <w:rFonts w:ascii="Calibri" w:hAnsi="Calibri"/>
                <w:sz w:val="18"/>
                <w:szCs w:val="18"/>
              </w:rPr>
            </w:pPr>
          </w:p>
        </w:tc>
        <w:tc>
          <w:tcPr>
            <w:tcW w:w="487" w:type="pct"/>
            <w:vAlign w:val="center"/>
          </w:tcPr>
          <w:p w14:paraId="1270C22C" w14:textId="77777777" w:rsidR="00E33513" w:rsidRPr="00937DD9" w:rsidRDefault="00E33513" w:rsidP="00440843"/>
        </w:tc>
      </w:tr>
      <w:tr w:rsidR="000B0B61" w:rsidRPr="00937DD9" w14:paraId="6061B886" w14:textId="77777777" w:rsidTr="003072A1">
        <w:trPr>
          <w:trHeight w:val="20"/>
        </w:trPr>
        <w:tc>
          <w:tcPr>
            <w:tcW w:w="196" w:type="pct"/>
            <w:vAlign w:val="center"/>
          </w:tcPr>
          <w:p w14:paraId="1B21A062" w14:textId="3A71F5DE" w:rsidR="000B0B61" w:rsidRDefault="00A85A10" w:rsidP="00FF6B99">
            <w:pPr>
              <w:jc w:val="center"/>
              <w:rPr>
                <w:rFonts w:asciiTheme="minorHAnsi" w:hAnsiTheme="minorHAnsi" w:cstheme="minorHAnsi"/>
                <w:color w:val="000000"/>
                <w:sz w:val="18"/>
                <w:szCs w:val="18"/>
              </w:rPr>
            </w:pPr>
            <w:r>
              <w:rPr>
                <w:rFonts w:asciiTheme="minorHAnsi" w:hAnsiTheme="minorHAnsi" w:cstheme="minorHAnsi"/>
                <w:color w:val="000000"/>
                <w:sz w:val="18"/>
                <w:szCs w:val="18"/>
              </w:rPr>
              <w:lastRenderedPageBreak/>
              <w:t>1</w:t>
            </w:r>
            <w:r w:rsidR="00FF6B99">
              <w:rPr>
                <w:rFonts w:asciiTheme="minorHAnsi" w:hAnsiTheme="minorHAnsi" w:cstheme="minorHAnsi"/>
                <w:color w:val="000000"/>
                <w:sz w:val="18"/>
                <w:szCs w:val="18"/>
              </w:rPr>
              <w:t>3</w:t>
            </w:r>
          </w:p>
        </w:tc>
        <w:tc>
          <w:tcPr>
            <w:tcW w:w="1588" w:type="pct"/>
            <w:tcBorders>
              <w:bottom w:val="single" w:sz="4" w:space="0" w:color="auto"/>
            </w:tcBorders>
            <w:vAlign w:val="center"/>
          </w:tcPr>
          <w:p w14:paraId="741281CD" w14:textId="77777777" w:rsidR="000B0B61" w:rsidRPr="00937DD9" w:rsidRDefault="000B0B61" w:rsidP="00EC23BC">
            <w:pPr>
              <w:jc w:val="both"/>
              <w:rPr>
                <w:rFonts w:asciiTheme="minorHAnsi" w:hAnsiTheme="minorHAnsi" w:cstheme="minorHAnsi"/>
                <w:sz w:val="18"/>
                <w:szCs w:val="18"/>
              </w:rPr>
            </w:pPr>
            <w:r w:rsidRPr="00C71A5E">
              <w:rPr>
                <w:rFonts w:asciiTheme="minorHAnsi" w:hAnsiTheme="minorHAnsi" w:cstheme="minorHAnsi"/>
                <w:sz w:val="18"/>
                <w:szCs w:val="18"/>
              </w:rPr>
              <w:t xml:space="preserve">In caso di </w:t>
            </w:r>
            <w:r>
              <w:rPr>
                <w:rFonts w:asciiTheme="minorHAnsi" w:hAnsiTheme="minorHAnsi" w:cstheme="minorHAnsi"/>
                <w:sz w:val="18"/>
                <w:szCs w:val="18"/>
              </w:rPr>
              <w:t xml:space="preserve">rendicontazione a </w:t>
            </w:r>
            <w:r w:rsidRPr="00C71A5E">
              <w:rPr>
                <w:rFonts w:asciiTheme="minorHAnsi" w:hAnsiTheme="minorHAnsi" w:cstheme="minorHAnsi"/>
                <w:sz w:val="18"/>
                <w:szCs w:val="18"/>
              </w:rPr>
              <w:t>costi reali</w:t>
            </w:r>
            <w:r>
              <w:rPr>
                <w:rFonts w:asciiTheme="minorHAnsi" w:hAnsiTheme="minorHAnsi" w:cstheme="minorHAnsi"/>
                <w:sz w:val="18"/>
                <w:szCs w:val="18"/>
              </w:rPr>
              <w:t xml:space="preserve"> è presente la dichiarazione riportante il dettaglio degli oneri sociali e fiscali a carico dell’Amministrazione (e non compresi in busta paga), imputati al progetto?</w:t>
            </w:r>
          </w:p>
        </w:tc>
        <w:tc>
          <w:tcPr>
            <w:tcW w:w="485" w:type="pct"/>
            <w:tcBorders>
              <w:top w:val="single" w:sz="4" w:space="0" w:color="auto"/>
              <w:bottom w:val="single" w:sz="4" w:space="0" w:color="auto"/>
            </w:tcBorders>
          </w:tcPr>
          <w:p w14:paraId="050A8A24"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Pr>
          <w:p w14:paraId="00623384" w14:textId="77777777" w:rsidR="000B0B61" w:rsidRPr="00937DD9" w:rsidRDefault="000B0B61" w:rsidP="00F573A2">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525EF76A" w14:textId="77777777" w:rsidR="000B0B61" w:rsidRPr="00937DD9" w:rsidRDefault="000B0B61"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20467AA6" w14:textId="77777777" w:rsidR="000B0B61" w:rsidRPr="00650271" w:rsidRDefault="000B0B61"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4ADBEBB3"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Dichiarazione</w:t>
            </w:r>
          </w:p>
        </w:tc>
        <w:tc>
          <w:tcPr>
            <w:tcW w:w="661" w:type="pct"/>
            <w:vAlign w:val="center"/>
          </w:tcPr>
          <w:p w14:paraId="71EE111C" w14:textId="77777777" w:rsidR="000B0B61" w:rsidRPr="00504DEE" w:rsidRDefault="000B0B61" w:rsidP="00440843">
            <w:pPr>
              <w:rPr>
                <w:rFonts w:ascii="Calibri" w:hAnsi="Calibri"/>
                <w:sz w:val="18"/>
                <w:szCs w:val="18"/>
              </w:rPr>
            </w:pPr>
          </w:p>
        </w:tc>
        <w:tc>
          <w:tcPr>
            <w:tcW w:w="487" w:type="pct"/>
            <w:vAlign w:val="center"/>
          </w:tcPr>
          <w:p w14:paraId="55134C44" w14:textId="77777777" w:rsidR="000B0B61" w:rsidRPr="00937DD9" w:rsidRDefault="000B0B61" w:rsidP="00440843"/>
        </w:tc>
      </w:tr>
      <w:tr w:rsidR="000B0B61" w:rsidRPr="00937DD9" w14:paraId="61B64865" w14:textId="77777777" w:rsidTr="003072A1">
        <w:trPr>
          <w:trHeight w:val="20"/>
        </w:trPr>
        <w:tc>
          <w:tcPr>
            <w:tcW w:w="196" w:type="pct"/>
            <w:vAlign w:val="center"/>
          </w:tcPr>
          <w:p w14:paraId="1FF0D522" w14:textId="22364107" w:rsidR="000B0B61" w:rsidRDefault="00A85A10" w:rsidP="00FF6B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4</w:t>
            </w:r>
          </w:p>
        </w:tc>
        <w:tc>
          <w:tcPr>
            <w:tcW w:w="1588" w:type="pct"/>
            <w:tcBorders>
              <w:bottom w:val="single" w:sz="4" w:space="0" w:color="auto"/>
            </w:tcBorders>
            <w:vAlign w:val="center"/>
          </w:tcPr>
          <w:p w14:paraId="624E44FA" w14:textId="155601D6" w:rsidR="000B0B61" w:rsidRPr="00937DD9" w:rsidRDefault="00E33513" w:rsidP="00EC23BC">
            <w:pPr>
              <w:jc w:val="both"/>
              <w:rPr>
                <w:rFonts w:asciiTheme="minorHAnsi" w:hAnsiTheme="minorHAnsi" w:cstheme="minorHAnsi"/>
                <w:sz w:val="18"/>
                <w:szCs w:val="18"/>
              </w:rPr>
            </w:pPr>
            <w:r>
              <w:rPr>
                <w:rFonts w:asciiTheme="minorHAnsi" w:hAnsiTheme="minorHAnsi" w:cstheme="minorHAnsi"/>
                <w:sz w:val="18"/>
                <w:szCs w:val="18"/>
              </w:rPr>
              <w:t>È</w:t>
            </w:r>
            <w:r w:rsidR="000B0B61">
              <w:rPr>
                <w:rFonts w:asciiTheme="minorHAnsi" w:hAnsiTheme="minorHAnsi" w:cstheme="minorHAnsi"/>
                <w:sz w:val="18"/>
                <w:szCs w:val="18"/>
              </w:rPr>
              <w:t xml:space="preserve"> presente il </w:t>
            </w:r>
            <w:proofErr w:type="spellStart"/>
            <w:r w:rsidR="000B0B61">
              <w:rPr>
                <w:rFonts w:asciiTheme="minorHAnsi" w:hAnsiTheme="minorHAnsi" w:cstheme="minorHAnsi"/>
                <w:sz w:val="18"/>
                <w:szCs w:val="18"/>
              </w:rPr>
              <w:t>timesheet</w:t>
            </w:r>
            <w:proofErr w:type="spellEnd"/>
            <w:r w:rsidR="000B0B61">
              <w:rPr>
                <w:rFonts w:asciiTheme="minorHAnsi" w:hAnsiTheme="minorHAnsi" w:cstheme="minorHAnsi"/>
                <w:sz w:val="18"/>
                <w:szCs w:val="18"/>
              </w:rPr>
              <w:t xml:space="preserve"> mensile attestato dal Responsabile legale di Progetto/Dirigente competente riportante: nome del dipendente, qualifica, ore lavorate sul progetto, codice progetto, mese di riferimento, firma del dipendente?</w:t>
            </w:r>
          </w:p>
        </w:tc>
        <w:tc>
          <w:tcPr>
            <w:tcW w:w="485" w:type="pct"/>
            <w:tcBorders>
              <w:bottom w:val="single" w:sz="4" w:space="0" w:color="auto"/>
            </w:tcBorders>
          </w:tcPr>
          <w:p w14:paraId="6FB91BBC"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Pr>
          <w:p w14:paraId="2B69F13C" w14:textId="77777777" w:rsidR="000B0B61" w:rsidRPr="00937DD9" w:rsidRDefault="000B0B61" w:rsidP="00F573A2">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1A58610B" w14:textId="77777777" w:rsidR="000B0B61" w:rsidRPr="00937DD9" w:rsidRDefault="000B0B61"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4B8F9918" w14:textId="77777777" w:rsidR="000B0B61" w:rsidRPr="00650271" w:rsidRDefault="000B0B61"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5EF10D1A"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proofErr w:type="spellStart"/>
            <w:r>
              <w:rPr>
                <w:rFonts w:asciiTheme="minorHAnsi" w:hAnsiTheme="minorHAnsi" w:cstheme="minorHAnsi"/>
                <w:sz w:val="18"/>
                <w:szCs w:val="18"/>
              </w:rPr>
              <w:t>Timesheet</w:t>
            </w:r>
            <w:proofErr w:type="spellEnd"/>
            <w:r>
              <w:rPr>
                <w:rFonts w:asciiTheme="minorHAnsi" w:hAnsiTheme="minorHAnsi" w:cstheme="minorHAnsi"/>
                <w:sz w:val="18"/>
                <w:szCs w:val="18"/>
              </w:rPr>
              <w:t xml:space="preserve"> mensile</w:t>
            </w:r>
          </w:p>
        </w:tc>
        <w:tc>
          <w:tcPr>
            <w:tcW w:w="661" w:type="pct"/>
            <w:vAlign w:val="center"/>
          </w:tcPr>
          <w:p w14:paraId="6090810D" w14:textId="77777777" w:rsidR="000B0B61" w:rsidRPr="00504DEE" w:rsidRDefault="000B0B61" w:rsidP="00440843">
            <w:pPr>
              <w:rPr>
                <w:rFonts w:ascii="Calibri" w:hAnsi="Calibri"/>
                <w:sz w:val="18"/>
                <w:szCs w:val="18"/>
              </w:rPr>
            </w:pPr>
          </w:p>
        </w:tc>
        <w:tc>
          <w:tcPr>
            <w:tcW w:w="487" w:type="pct"/>
            <w:vAlign w:val="center"/>
          </w:tcPr>
          <w:p w14:paraId="22B3AB10" w14:textId="77777777" w:rsidR="000B0B61" w:rsidRPr="00937DD9" w:rsidRDefault="000B0B61" w:rsidP="00440843"/>
        </w:tc>
      </w:tr>
      <w:tr w:rsidR="000B0B61" w:rsidRPr="00937DD9" w14:paraId="5F02DF42" w14:textId="77777777" w:rsidTr="003072A1">
        <w:trPr>
          <w:trHeight w:val="20"/>
        </w:trPr>
        <w:tc>
          <w:tcPr>
            <w:tcW w:w="196" w:type="pct"/>
            <w:vAlign w:val="center"/>
          </w:tcPr>
          <w:p w14:paraId="290444C0" w14:textId="637B767A" w:rsidR="000B0B61" w:rsidRDefault="00A85A10">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5</w:t>
            </w:r>
          </w:p>
        </w:tc>
        <w:tc>
          <w:tcPr>
            <w:tcW w:w="1588" w:type="pct"/>
            <w:tcBorders>
              <w:bottom w:val="single" w:sz="4" w:space="0" w:color="auto"/>
            </w:tcBorders>
            <w:vAlign w:val="center"/>
          </w:tcPr>
          <w:p w14:paraId="23CE4F78" w14:textId="0AC7A0DB" w:rsidR="000B0B61" w:rsidRPr="00937DD9" w:rsidRDefault="00E33513" w:rsidP="00EC23BC">
            <w:pPr>
              <w:jc w:val="both"/>
              <w:rPr>
                <w:rFonts w:asciiTheme="minorHAnsi" w:hAnsiTheme="minorHAnsi" w:cstheme="minorHAnsi"/>
                <w:sz w:val="18"/>
                <w:szCs w:val="18"/>
              </w:rPr>
            </w:pPr>
            <w:r>
              <w:rPr>
                <w:rFonts w:asciiTheme="minorHAnsi" w:hAnsiTheme="minorHAnsi" w:cstheme="minorHAnsi"/>
                <w:sz w:val="18"/>
                <w:szCs w:val="18"/>
              </w:rPr>
              <w:t>È</w:t>
            </w:r>
            <w:r w:rsidR="000B0B61">
              <w:rPr>
                <w:rFonts w:asciiTheme="minorHAnsi" w:hAnsiTheme="minorHAnsi" w:cstheme="minorHAnsi"/>
                <w:sz w:val="18"/>
                <w:szCs w:val="18"/>
              </w:rPr>
              <w:t xml:space="preserve"> presente la relazione sulle attività svolte dal dipendente nell’ambito del Progetto, corredata di eventuali output prodotti?</w:t>
            </w:r>
          </w:p>
        </w:tc>
        <w:tc>
          <w:tcPr>
            <w:tcW w:w="485" w:type="pct"/>
            <w:tcBorders>
              <w:bottom w:val="single" w:sz="4" w:space="0" w:color="auto"/>
            </w:tcBorders>
          </w:tcPr>
          <w:p w14:paraId="3CCB80A4"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Pr>
          <w:p w14:paraId="6612E972" w14:textId="77777777" w:rsidR="000B0B61" w:rsidRPr="00937DD9" w:rsidRDefault="000B0B61" w:rsidP="00F573A2">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7E929A65" w14:textId="77777777" w:rsidR="000B0B61" w:rsidRPr="00937DD9" w:rsidRDefault="000B0B61"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593A08AE" w14:textId="77777777" w:rsidR="000B0B61" w:rsidRPr="00650271" w:rsidRDefault="000B0B61"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226BDBF2"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Relazione attività</w:t>
            </w:r>
          </w:p>
          <w:p w14:paraId="1EE19980"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Output</w:t>
            </w:r>
          </w:p>
        </w:tc>
        <w:tc>
          <w:tcPr>
            <w:tcW w:w="661" w:type="pct"/>
            <w:vAlign w:val="center"/>
          </w:tcPr>
          <w:p w14:paraId="4FCA7B05" w14:textId="77777777" w:rsidR="000B0B61" w:rsidRPr="00504DEE" w:rsidRDefault="000B0B61" w:rsidP="00440843">
            <w:pPr>
              <w:rPr>
                <w:rFonts w:ascii="Calibri" w:hAnsi="Calibri"/>
                <w:sz w:val="18"/>
                <w:szCs w:val="18"/>
              </w:rPr>
            </w:pPr>
          </w:p>
        </w:tc>
        <w:tc>
          <w:tcPr>
            <w:tcW w:w="487" w:type="pct"/>
            <w:vAlign w:val="center"/>
          </w:tcPr>
          <w:p w14:paraId="25DE5F83" w14:textId="77777777" w:rsidR="000B0B61" w:rsidRPr="00937DD9" w:rsidRDefault="000B0B61" w:rsidP="00440843"/>
        </w:tc>
      </w:tr>
      <w:tr w:rsidR="000B0B61" w:rsidRPr="00937DD9" w14:paraId="3983FC02" w14:textId="77777777" w:rsidTr="003072A1">
        <w:trPr>
          <w:trHeight w:val="20"/>
        </w:trPr>
        <w:tc>
          <w:tcPr>
            <w:tcW w:w="196" w:type="pct"/>
            <w:vAlign w:val="center"/>
          </w:tcPr>
          <w:p w14:paraId="0C3BC970" w14:textId="6444AAFB" w:rsidR="000B0B61" w:rsidRDefault="00A85A10">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6</w:t>
            </w:r>
          </w:p>
        </w:tc>
        <w:tc>
          <w:tcPr>
            <w:tcW w:w="1588" w:type="pct"/>
            <w:tcBorders>
              <w:bottom w:val="single" w:sz="4" w:space="0" w:color="auto"/>
            </w:tcBorders>
            <w:vAlign w:val="center"/>
          </w:tcPr>
          <w:p w14:paraId="6CAB74B9" w14:textId="4B70A9B2" w:rsidR="000B0B61" w:rsidRPr="00937DD9" w:rsidRDefault="009C1874" w:rsidP="00EC23BC">
            <w:pPr>
              <w:jc w:val="both"/>
              <w:rPr>
                <w:rFonts w:asciiTheme="minorHAnsi" w:hAnsiTheme="minorHAnsi" w:cstheme="minorHAnsi"/>
                <w:sz w:val="18"/>
                <w:szCs w:val="18"/>
              </w:rPr>
            </w:pPr>
            <w:r>
              <w:rPr>
                <w:rFonts w:asciiTheme="minorHAnsi" w:hAnsiTheme="minorHAnsi" w:cstheme="minorHAnsi"/>
                <w:sz w:val="18"/>
                <w:szCs w:val="18"/>
              </w:rPr>
              <w:t xml:space="preserve">Nel caso di rendicontazione a costi reali sono </w:t>
            </w:r>
            <w:r w:rsidR="000B0B61">
              <w:rPr>
                <w:rFonts w:asciiTheme="minorHAnsi" w:hAnsiTheme="minorHAnsi" w:cstheme="minorHAnsi"/>
                <w:sz w:val="18"/>
                <w:szCs w:val="18"/>
              </w:rPr>
              <w:t>presenti i cedolini paga quietanzati, annullati esclusivamente per la parte di retribuzione comprensiva degli oneri sociali e fiscali a carico del lavoratore, espressamente dettagliati?</w:t>
            </w:r>
          </w:p>
        </w:tc>
        <w:tc>
          <w:tcPr>
            <w:tcW w:w="485" w:type="pct"/>
            <w:tcBorders>
              <w:bottom w:val="single" w:sz="4" w:space="0" w:color="auto"/>
            </w:tcBorders>
          </w:tcPr>
          <w:p w14:paraId="08A9CF67"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Pr>
          <w:p w14:paraId="75864EFF" w14:textId="77777777" w:rsidR="000B0B61" w:rsidRPr="00937DD9" w:rsidRDefault="000B0B61" w:rsidP="00F573A2">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3C918FC3" w14:textId="77777777" w:rsidR="000B0B61" w:rsidRPr="00937DD9" w:rsidRDefault="000B0B61"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374500E2" w14:textId="77777777" w:rsidR="000B0B61" w:rsidRPr="00650271" w:rsidRDefault="000B0B61"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6D3FBE28"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Cedolini paga</w:t>
            </w:r>
          </w:p>
        </w:tc>
        <w:tc>
          <w:tcPr>
            <w:tcW w:w="661" w:type="pct"/>
            <w:vAlign w:val="center"/>
          </w:tcPr>
          <w:p w14:paraId="416EFF7D" w14:textId="77777777" w:rsidR="000B0B61" w:rsidRPr="00504DEE" w:rsidRDefault="000B0B61" w:rsidP="00440843">
            <w:pPr>
              <w:rPr>
                <w:rFonts w:ascii="Calibri" w:hAnsi="Calibri"/>
                <w:sz w:val="18"/>
                <w:szCs w:val="18"/>
              </w:rPr>
            </w:pPr>
          </w:p>
        </w:tc>
        <w:tc>
          <w:tcPr>
            <w:tcW w:w="487" w:type="pct"/>
            <w:vAlign w:val="center"/>
          </w:tcPr>
          <w:p w14:paraId="5A4C3B18" w14:textId="77777777" w:rsidR="000B0B61" w:rsidRPr="00937DD9" w:rsidRDefault="000B0B61" w:rsidP="00440843"/>
        </w:tc>
      </w:tr>
      <w:tr w:rsidR="000B0B61" w:rsidRPr="00937DD9" w14:paraId="51A2E6AE" w14:textId="77777777" w:rsidTr="003072A1">
        <w:trPr>
          <w:trHeight w:val="20"/>
        </w:trPr>
        <w:tc>
          <w:tcPr>
            <w:tcW w:w="196" w:type="pct"/>
            <w:vAlign w:val="center"/>
          </w:tcPr>
          <w:p w14:paraId="1767AEF9" w14:textId="3FFED8BC" w:rsidR="000B0B61" w:rsidRDefault="00A85A10">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7</w:t>
            </w:r>
          </w:p>
        </w:tc>
        <w:tc>
          <w:tcPr>
            <w:tcW w:w="1588" w:type="pct"/>
            <w:tcBorders>
              <w:bottom w:val="single" w:sz="4" w:space="0" w:color="auto"/>
            </w:tcBorders>
            <w:vAlign w:val="center"/>
          </w:tcPr>
          <w:p w14:paraId="7FB03C8D" w14:textId="2ECD7286" w:rsidR="000B0B61" w:rsidRDefault="009C1874">
            <w:pPr>
              <w:jc w:val="both"/>
              <w:rPr>
                <w:rFonts w:asciiTheme="minorHAnsi" w:hAnsiTheme="minorHAnsi" w:cstheme="minorHAnsi"/>
                <w:sz w:val="18"/>
                <w:szCs w:val="18"/>
              </w:rPr>
            </w:pPr>
            <w:r>
              <w:rPr>
                <w:rFonts w:asciiTheme="minorHAnsi" w:hAnsiTheme="minorHAnsi" w:cstheme="minorHAnsi"/>
                <w:sz w:val="18"/>
                <w:szCs w:val="18"/>
              </w:rPr>
              <w:t>Nel caso di rendicontazione a costi reali è</w:t>
            </w:r>
            <w:r w:rsidR="000B0B61">
              <w:rPr>
                <w:rFonts w:asciiTheme="minorHAnsi" w:hAnsiTheme="minorHAnsi" w:cstheme="minorHAnsi"/>
                <w:sz w:val="18"/>
                <w:szCs w:val="18"/>
              </w:rPr>
              <w:t xml:space="preserve"> stato prodotto l’atto di liquidazione della spesa?</w:t>
            </w:r>
          </w:p>
        </w:tc>
        <w:tc>
          <w:tcPr>
            <w:tcW w:w="485" w:type="pct"/>
            <w:tcBorders>
              <w:bottom w:val="single" w:sz="4" w:space="0" w:color="auto"/>
            </w:tcBorders>
          </w:tcPr>
          <w:p w14:paraId="270FF2F9" w14:textId="77777777" w:rsidR="000B0B61" w:rsidRPr="00937DD9" w:rsidRDefault="000B0B61" w:rsidP="00EC23BC">
            <w:pPr>
              <w:pStyle w:val="Paragrafoelenco"/>
              <w:ind w:left="33"/>
              <w:rPr>
                <w:rFonts w:asciiTheme="minorHAnsi" w:hAnsiTheme="minorHAnsi" w:cstheme="minorHAnsi"/>
                <w:sz w:val="18"/>
                <w:szCs w:val="18"/>
              </w:rPr>
            </w:pPr>
          </w:p>
        </w:tc>
        <w:tc>
          <w:tcPr>
            <w:tcW w:w="671" w:type="pct"/>
          </w:tcPr>
          <w:p w14:paraId="29E8F6C7" w14:textId="77777777" w:rsidR="000B0B61" w:rsidRPr="00937DD9" w:rsidRDefault="000B0B61" w:rsidP="00695804">
            <w:pPr>
              <w:rPr>
                <w:rFonts w:asciiTheme="minorHAnsi" w:hAnsiTheme="minorHAnsi" w:cstheme="minorHAnsi"/>
                <w:sz w:val="20"/>
                <w:szCs w:val="20"/>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694FEC3C" w14:textId="77777777" w:rsidR="000B0B61" w:rsidRPr="00937DD9" w:rsidRDefault="000B0B61" w:rsidP="00695804">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3A269FA0" w14:textId="77777777" w:rsidR="000B0B61" w:rsidRPr="00937DD9" w:rsidRDefault="000B0B61" w:rsidP="00695804">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76C69131" w14:textId="77777777" w:rsidR="000B0B61"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Atto di liquidazione</w:t>
            </w:r>
          </w:p>
        </w:tc>
        <w:tc>
          <w:tcPr>
            <w:tcW w:w="661" w:type="pct"/>
            <w:vAlign w:val="center"/>
          </w:tcPr>
          <w:p w14:paraId="3ABCFD5C" w14:textId="77777777" w:rsidR="000B0B61" w:rsidRPr="00504DEE" w:rsidRDefault="000B0B61" w:rsidP="00440843">
            <w:pPr>
              <w:rPr>
                <w:rFonts w:ascii="Calibri" w:hAnsi="Calibri"/>
                <w:sz w:val="18"/>
                <w:szCs w:val="18"/>
              </w:rPr>
            </w:pPr>
          </w:p>
        </w:tc>
        <w:tc>
          <w:tcPr>
            <w:tcW w:w="487" w:type="pct"/>
            <w:vAlign w:val="center"/>
          </w:tcPr>
          <w:p w14:paraId="7F50964C" w14:textId="77777777" w:rsidR="000B0B61" w:rsidRPr="00937DD9" w:rsidRDefault="000B0B61" w:rsidP="00440843"/>
        </w:tc>
      </w:tr>
      <w:tr w:rsidR="00F40CB7" w:rsidRPr="00937DD9" w14:paraId="6FBC4B68" w14:textId="77777777" w:rsidTr="003072A1">
        <w:trPr>
          <w:trHeight w:val="20"/>
        </w:trPr>
        <w:tc>
          <w:tcPr>
            <w:tcW w:w="196" w:type="pct"/>
            <w:vAlign w:val="center"/>
          </w:tcPr>
          <w:p w14:paraId="717891D3" w14:textId="51C7504D" w:rsidR="00F40CB7" w:rsidRDefault="00A85A10"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r w:rsidR="00FF6B99">
              <w:rPr>
                <w:rFonts w:asciiTheme="minorHAnsi" w:hAnsiTheme="minorHAnsi" w:cstheme="minorHAnsi"/>
                <w:color w:val="000000"/>
                <w:sz w:val="18"/>
                <w:szCs w:val="18"/>
              </w:rPr>
              <w:t>8</w:t>
            </w:r>
          </w:p>
          <w:p w14:paraId="397F4C15" w14:textId="77777777" w:rsidR="00F40CB7" w:rsidRDefault="00F40CB7" w:rsidP="00440843">
            <w:pPr>
              <w:jc w:val="center"/>
              <w:rPr>
                <w:rFonts w:asciiTheme="minorHAnsi" w:hAnsiTheme="minorHAnsi" w:cstheme="minorHAnsi"/>
                <w:color w:val="000000"/>
                <w:sz w:val="18"/>
                <w:szCs w:val="18"/>
              </w:rPr>
            </w:pPr>
          </w:p>
        </w:tc>
        <w:tc>
          <w:tcPr>
            <w:tcW w:w="1588" w:type="pct"/>
            <w:vAlign w:val="center"/>
          </w:tcPr>
          <w:p w14:paraId="639681FE" w14:textId="66607ADA" w:rsidR="00F40CB7" w:rsidRPr="00F40CB7" w:rsidRDefault="009C1874" w:rsidP="00EC23BC">
            <w:pPr>
              <w:jc w:val="both"/>
              <w:rPr>
                <w:rFonts w:asciiTheme="minorHAnsi" w:hAnsiTheme="minorHAnsi" w:cstheme="minorHAnsi"/>
                <w:sz w:val="18"/>
                <w:szCs w:val="18"/>
              </w:rPr>
            </w:pPr>
            <w:r>
              <w:rPr>
                <w:rFonts w:asciiTheme="minorHAnsi" w:hAnsiTheme="minorHAnsi" w:cstheme="minorHAnsi"/>
                <w:sz w:val="18"/>
                <w:szCs w:val="18"/>
              </w:rPr>
              <w:t>Nel caso di rendicontazione a costi reali l</w:t>
            </w:r>
            <w:r w:rsidR="00F40CB7" w:rsidRPr="00F40CB7">
              <w:rPr>
                <w:rFonts w:asciiTheme="minorHAnsi" w:hAnsiTheme="minorHAnsi" w:cstheme="minorHAnsi"/>
                <w:sz w:val="18"/>
                <w:szCs w:val="18"/>
              </w:rPr>
              <w:t>a documentazione attestante il pagamento dei compensi al dipendente è corredata di:</w:t>
            </w:r>
          </w:p>
          <w:p w14:paraId="2005C83D" w14:textId="77777777" w:rsidR="00F40CB7" w:rsidRPr="00F40CB7" w:rsidRDefault="00F40CB7" w:rsidP="00EC23BC">
            <w:pPr>
              <w:pStyle w:val="Paragrafoelenco"/>
              <w:numPr>
                <w:ilvl w:val="0"/>
                <w:numId w:val="18"/>
              </w:numPr>
              <w:ind w:left="430"/>
              <w:jc w:val="both"/>
              <w:rPr>
                <w:rFonts w:asciiTheme="minorHAnsi" w:hAnsiTheme="minorHAnsi" w:cstheme="minorHAnsi"/>
                <w:sz w:val="18"/>
                <w:szCs w:val="18"/>
              </w:rPr>
            </w:pPr>
            <w:r w:rsidRPr="00F40CB7">
              <w:rPr>
                <w:rFonts w:asciiTheme="minorHAnsi" w:hAnsiTheme="minorHAnsi" w:cstheme="minorHAnsi"/>
                <w:sz w:val="18"/>
                <w:szCs w:val="18"/>
              </w:rPr>
              <w:t>Documenti attestanti il pagamento dei contributi previdenziali, ritenute fiscali ed o</w:t>
            </w:r>
            <w:r w:rsidR="00371E26">
              <w:rPr>
                <w:rFonts w:asciiTheme="minorHAnsi" w:hAnsiTheme="minorHAnsi" w:cstheme="minorHAnsi"/>
                <w:sz w:val="18"/>
                <w:szCs w:val="18"/>
              </w:rPr>
              <w:t>neri sociali (es. Modelli DM10)?</w:t>
            </w:r>
          </w:p>
          <w:p w14:paraId="18DF9345" w14:textId="77777777" w:rsidR="00F40CB7" w:rsidRPr="00F40CB7" w:rsidRDefault="00F40CB7" w:rsidP="00EC23BC">
            <w:pPr>
              <w:pStyle w:val="Paragrafoelenco"/>
              <w:numPr>
                <w:ilvl w:val="0"/>
                <w:numId w:val="18"/>
              </w:numPr>
              <w:ind w:left="430"/>
              <w:jc w:val="both"/>
              <w:rPr>
                <w:rFonts w:asciiTheme="minorHAnsi" w:hAnsiTheme="minorHAnsi" w:cstheme="minorHAnsi"/>
                <w:sz w:val="18"/>
                <w:szCs w:val="18"/>
              </w:rPr>
            </w:pPr>
            <w:r w:rsidRPr="00F40CB7">
              <w:rPr>
                <w:rFonts w:asciiTheme="minorHAnsi" w:hAnsiTheme="minorHAnsi" w:cstheme="minorHAnsi"/>
                <w:sz w:val="18"/>
                <w:szCs w:val="18"/>
              </w:rPr>
              <w:t>(nel caso di giustificativi di pagamento cumulativi): attestazione a firma del dirigente competente per materia con evidenza del dettaglio dei contributi previdenziali, ritenute fiscali ed oneri sociali relativi alle prestazione lavorative imputate al progetto che sono compresi nei giustificativi di pagamento cumulativ</w:t>
            </w:r>
            <w:r w:rsidR="00371E26">
              <w:rPr>
                <w:rFonts w:asciiTheme="minorHAnsi" w:hAnsiTheme="minorHAnsi" w:cstheme="minorHAnsi"/>
                <w:sz w:val="18"/>
                <w:szCs w:val="18"/>
              </w:rPr>
              <w:t>i allegati alla rendicontazione?</w:t>
            </w:r>
          </w:p>
          <w:p w14:paraId="54218001" w14:textId="5B0FA33D" w:rsidR="00F40CB7" w:rsidRPr="00F40CB7" w:rsidRDefault="00F40CB7" w:rsidP="00EC23BC">
            <w:pPr>
              <w:pStyle w:val="Paragrafoelenco"/>
              <w:numPr>
                <w:ilvl w:val="0"/>
                <w:numId w:val="18"/>
              </w:numPr>
              <w:ind w:left="430"/>
              <w:jc w:val="both"/>
              <w:rPr>
                <w:rFonts w:asciiTheme="minorHAnsi" w:hAnsiTheme="minorHAnsi" w:cstheme="minorHAnsi"/>
                <w:sz w:val="18"/>
                <w:szCs w:val="18"/>
              </w:rPr>
            </w:pPr>
            <w:r w:rsidRPr="00F40CB7">
              <w:rPr>
                <w:rFonts w:asciiTheme="minorHAnsi" w:hAnsiTheme="minorHAnsi" w:cstheme="minorHAnsi"/>
                <w:sz w:val="18"/>
                <w:szCs w:val="18"/>
              </w:rPr>
              <w:t xml:space="preserve">Bonifico, assegno circolare o assegno bancario non trasferibile dal quale si evinca l’importo ed il nominativo del </w:t>
            </w:r>
            <w:r w:rsidR="004C441F" w:rsidRPr="00F40CB7">
              <w:rPr>
                <w:rFonts w:asciiTheme="minorHAnsi" w:hAnsiTheme="minorHAnsi" w:cstheme="minorHAnsi"/>
                <w:sz w:val="18"/>
                <w:szCs w:val="18"/>
              </w:rPr>
              <w:t>percipiente</w:t>
            </w:r>
            <w:r w:rsidRPr="00F40CB7">
              <w:rPr>
                <w:rFonts w:asciiTheme="minorHAnsi" w:hAnsiTheme="minorHAnsi" w:cstheme="minorHAnsi"/>
                <w:sz w:val="18"/>
                <w:szCs w:val="18"/>
              </w:rPr>
              <w:t xml:space="preserve">, corredato da estratto </w:t>
            </w:r>
            <w:r w:rsidRPr="00F40CB7">
              <w:rPr>
                <w:rFonts w:asciiTheme="minorHAnsi" w:hAnsiTheme="minorHAnsi" w:cstheme="minorHAnsi"/>
                <w:sz w:val="18"/>
                <w:szCs w:val="18"/>
              </w:rPr>
              <w:lastRenderedPageBreak/>
              <w:t>conto bancario attestante l’effettivo e</w:t>
            </w:r>
            <w:r w:rsidR="00371E26">
              <w:rPr>
                <w:rFonts w:asciiTheme="minorHAnsi" w:hAnsiTheme="minorHAnsi" w:cstheme="minorHAnsi"/>
                <w:sz w:val="18"/>
                <w:szCs w:val="18"/>
              </w:rPr>
              <w:t xml:space="preserve"> definitivo esborso finanziario?</w:t>
            </w:r>
          </w:p>
          <w:p w14:paraId="24387A36" w14:textId="77777777" w:rsidR="00F40CB7" w:rsidRPr="00F40CB7" w:rsidRDefault="00F40CB7" w:rsidP="00EC23BC">
            <w:pPr>
              <w:pStyle w:val="Paragrafoelenco"/>
              <w:numPr>
                <w:ilvl w:val="0"/>
                <w:numId w:val="18"/>
              </w:numPr>
              <w:ind w:left="430"/>
              <w:jc w:val="both"/>
              <w:rPr>
                <w:rFonts w:asciiTheme="minorHAnsi" w:hAnsiTheme="minorHAnsi" w:cstheme="minorHAnsi"/>
                <w:sz w:val="18"/>
                <w:szCs w:val="18"/>
              </w:rPr>
            </w:pPr>
            <w:r w:rsidRPr="00F40CB7">
              <w:rPr>
                <w:rFonts w:asciiTheme="minorHAnsi" w:hAnsiTheme="minorHAnsi" w:cstheme="minorHAnsi"/>
                <w:sz w:val="18"/>
                <w:szCs w:val="18"/>
              </w:rPr>
              <w:t xml:space="preserve">Mandato di pagamento quietanzato dall’istituto </w:t>
            </w:r>
            <w:r w:rsidR="00371E26">
              <w:rPr>
                <w:rFonts w:asciiTheme="minorHAnsi" w:hAnsiTheme="minorHAnsi" w:cstheme="minorHAnsi"/>
                <w:sz w:val="18"/>
                <w:szCs w:val="18"/>
              </w:rPr>
              <w:t>bancario cassiere e/o tesoriere?</w:t>
            </w:r>
          </w:p>
        </w:tc>
        <w:tc>
          <w:tcPr>
            <w:tcW w:w="485" w:type="pct"/>
          </w:tcPr>
          <w:p w14:paraId="25B526E9" w14:textId="77777777" w:rsidR="00F40CB7" w:rsidRDefault="00F40CB7" w:rsidP="00EC23BC">
            <w:pPr>
              <w:pStyle w:val="Paragrafoelenco"/>
              <w:ind w:left="33"/>
              <w:rPr>
                <w:rFonts w:asciiTheme="minorHAnsi" w:hAnsiTheme="minorHAnsi" w:cstheme="minorHAnsi"/>
                <w:sz w:val="18"/>
                <w:szCs w:val="18"/>
              </w:rPr>
            </w:pPr>
          </w:p>
          <w:p w14:paraId="31A28273" w14:textId="77777777" w:rsidR="00F40CB7" w:rsidRDefault="00F40CB7" w:rsidP="00EC23BC">
            <w:pPr>
              <w:pStyle w:val="Paragrafoelenco"/>
              <w:ind w:left="33"/>
              <w:rPr>
                <w:rFonts w:asciiTheme="minorHAnsi" w:hAnsiTheme="minorHAnsi" w:cstheme="minorHAnsi"/>
                <w:sz w:val="18"/>
                <w:szCs w:val="18"/>
              </w:rPr>
            </w:pPr>
          </w:p>
          <w:p w14:paraId="42734C65" w14:textId="77777777" w:rsidR="00EC23BC" w:rsidRDefault="00EC23BC" w:rsidP="00EC23BC">
            <w:pPr>
              <w:pStyle w:val="Paragrafoelenco"/>
              <w:ind w:left="33"/>
              <w:rPr>
                <w:rFonts w:asciiTheme="minorHAnsi" w:hAnsiTheme="minorHAnsi" w:cstheme="minorHAnsi"/>
                <w:sz w:val="18"/>
                <w:szCs w:val="18"/>
              </w:rPr>
            </w:pPr>
          </w:p>
          <w:p w14:paraId="5C4697A1" w14:textId="77777777" w:rsidR="00EC23BC" w:rsidRDefault="00EC23BC" w:rsidP="00EC23BC">
            <w:pPr>
              <w:pStyle w:val="Paragrafoelenco"/>
              <w:ind w:left="33"/>
              <w:rPr>
                <w:rFonts w:asciiTheme="minorHAnsi" w:hAnsiTheme="minorHAnsi" w:cstheme="minorHAnsi"/>
                <w:sz w:val="18"/>
                <w:szCs w:val="18"/>
              </w:rPr>
            </w:pPr>
          </w:p>
          <w:p w14:paraId="1B33ECA2" w14:textId="77777777" w:rsidR="00F40CB7" w:rsidRDefault="00F40CB7" w:rsidP="00EC23BC">
            <w:pPr>
              <w:pStyle w:val="Paragrafoelenco"/>
              <w:ind w:left="33"/>
              <w:rPr>
                <w:rFonts w:asciiTheme="minorHAnsi" w:hAnsiTheme="minorHAnsi" w:cstheme="minorHAnsi"/>
                <w:sz w:val="18"/>
                <w:szCs w:val="18"/>
              </w:rPr>
            </w:pPr>
            <w:r>
              <w:rPr>
                <w:rFonts w:asciiTheme="minorHAnsi" w:hAnsiTheme="minorHAnsi" w:cstheme="minorHAnsi"/>
                <w:sz w:val="18"/>
                <w:szCs w:val="18"/>
              </w:rPr>
              <w:t>a)</w:t>
            </w:r>
          </w:p>
          <w:p w14:paraId="3209C0F8" w14:textId="77777777" w:rsidR="00F40CB7" w:rsidRDefault="00F40CB7" w:rsidP="00EC23BC">
            <w:pPr>
              <w:pStyle w:val="Paragrafoelenco"/>
              <w:ind w:left="33"/>
              <w:rPr>
                <w:rFonts w:asciiTheme="minorHAnsi" w:hAnsiTheme="minorHAnsi" w:cstheme="minorHAnsi"/>
                <w:sz w:val="18"/>
                <w:szCs w:val="18"/>
              </w:rPr>
            </w:pPr>
          </w:p>
          <w:p w14:paraId="3B3CB3D3" w14:textId="77777777" w:rsidR="00F40CB7" w:rsidRDefault="00F40CB7" w:rsidP="00EC23BC">
            <w:pPr>
              <w:pStyle w:val="Paragrafoelenco"/>
              <w:ind w:left="33"/>
              <w:rPr>
                <w:rFonts w:asciiTheme="minorHAnsi" w:hAnsiTheme="minorHAnsi" w:cstheme="minorHAnsi"/>
                <w:sz w:val="18"/>
                <w:szCs w:val="18"/>
              </w:rPr>
            </w:pPr>
          </w:p>
          <w:p w14:paraId="22CB754E" w14:textId="77777777" w:rsidR="00F40CB7" w:rsidRPr="00937DD9" w:rsidRDefault="00F40CB7" w:rsidP="00EC23BC">
            <w:pPr>
              <w:pStyle w:val="Paragrafoelenco"/>
              <w:ind w:left="33"/>
              <w:rPr>
                <w:rFonts w:asciiTheme="minorHAnsi" w:hAnsiTheme="minorHAnsi" w:cstheme="minorHAnsi"/>
                <w:sz w:val="18"/>
                <w:szCs w:val="18"/>
              </w:rPr>
            </w:pPr>
            <w:r>
              <w:rPr>
                <w:rFonts w:asciiTheme="minorHAnsi" w:hAnsiTheme="minorHAnsi" w:cstheme="minorHAnsi"/>
                <w:sz w:val="18"/>
                <w:szCs w:val="18"/>
              </w:rPr>
              <w:t>b)</w:t>
            </w:r>
          </w:p>
          <w:p w14:paraId="725FE808" w14:textId="77777777" w:rsidR="00F40CB7" w:rsidRDefault="00F40CB7" w:rsidP="00EC23BC">
            <w:pPr>
              <w:pStyle w:val="Paragrafoelenco"/>
              <w:ind w:left="33"/>
              <w:rPr>
                <w:rFonts w:asciiTheme="minorHAnsi" w:hAnsiTheme="minorHAnsi" w:cstheme="minorHAnsi"/>
                <w:sz w:val="18"/>
                <w:szCs w:val="18"/>
              </w:rPr>
            </w:pPr>
          </w:p>
          <w:p w14:paraId="64556BAC" w14:textId="77777777" w:rsidR="00F40CB7" w:rsidRDefault="00F40CB7" w:rsidP="00EC23BC">
            <w:pPr>
              <w:pStyle w:val="Paragrafoelenco"/>
              <w:ind w:left="33"/>
              <w:rPr>
                <w:rFonts w:asciiTheme="minorHAnsi" w:hAnsiTheme="minorHAnsi" w:cstheme="minorHAnsi"/>
                <w:sz w:val="18"/>
                <w:szCs w:val="18"/>
              </w:rPr>
            </w:pPr>
          </w:p>
          <w:p w14:paraId="3C108D8F" w14:textId="77777777" w:rsidR="00F40CB7" w:rsidRDefault="00F40CB7" w:rsidP="00EC23BC">
            <w:pPr>
              <w:pStyle w:val="Paragrafoelenco"/>
              <w:ind w:left="33"/>
              <w:rPr>
                <w:rFonts w:asciiTheme="minorHAnsi" w:hAnsiTheme="minorHAnsi" w:cstheme="minorHAnsi"/>
                <w:sz w:val="18"/>
                <w:szCs w:val="18"/>
              </w:rPr>
            </w:pPr>
          </w:p>
          <w:p w14:paraId="62138C40" w14:textId="77777777" w:rsidR="00F40CB7" w:rsidRDefault="00F40CB7" w:rsidP="00EC23BC">
            <w:pPr>
              <w:pStyle w:val="Paragrafoelenco"/>
              <w:ind w:left="33"/>
              <w:rPr>
                <w:rFonts w:asciiTheme="minorHAnsi" w:hAnsiTheme="minorHAnsi" w:cstheme="minorHAnsi"/>
                <w:sz w:val="18"/>
                <w:szCs w:val="18"/>
              </w:rPr>
            </w:pPr>
          </w:p>
          <w:p w14:paraId="22F86345" w14:textId="77777777" w:rsidR="00F40CB7" w:rsidRDefault="00F40CB7" w:rsidP="00EC23BC">
            <w:pPr>
              <w:pStyle w:val="Paragrafoelenco"/>
              <w:ind w:left="33"/>
              <w:rPr>
                <w:rFonts w:asciiTheme="minorHAnsi" w:hAnsiTheme="minorHAnsi" w:cstheme="minorHAnsi"/>
                <w:sz w:val="18"/>
                <w:szCs w:val="18"/>
              </w:rPr>
            </w:pPr>
          </w:p>
          <w:p w14:paraId="2E0516C0" w14:textId="77777777" w:rsidR="00F40CB7" w:rsidRDefault="00F40CB7" w:rsidP="00EC23BC">
            <w:pPr>
              <w:pStyle w:val="Paragrafoelenco"/>
              <w:ind w:left="33"/>
              <w:rPr>
                <w:rFonts w:asciiTheme="minorHAnsi" w:hAnsiTheme="minorHAnsi" w:cstheme="minorHAnsi"/>
                <w:sz w:val="18"/>
                <w:szCs w:val="18"/>
              </w:rPr>
            </w:pPr>
            <w:r>
              <w:rPr>
                <w:rFonts w:asciiTheme="minorHAnsi" w:hAnsiTheme="minorHAnsi" w:cstheme="minorHAnsi"/>
                <w:sz w:val="18"/>
                <w:szCs w:val="18"/>
              </w:rPr>
              <w:t>c)</w:t>
            </w:r>
          </w:p>
          <w:p w14:paraId="14467E92" w14:textId="77777777" w:rsidR="00F40CB7" w:rsidRDefault="00F40CB7" w:rsidP="00EC23BC">
            <w:pPr>
              <w:pStyle w:val="Paragrafoelenco"/>
              <w:ind w:left="33"/>
              <w:rPr>
                <w:rFonts w:asciiTheme="minorHAnsi" w:hAnsiTheme="minorHAnsi" w:cstheme="minorHAnsi"/>
                <w:sz w:val="18"/>
                <w:szCs w:val="18"/>
              </w:rPr>
            </w:pPr>
          </w:p>
          <w:p w14:paraId="6F727111" w14:textId="77777777" w:rsidR="00F40CB7" w:rsidRPr="00F40CB7" w:rsidRDefault="00F40CB7" w:rsidP="00EC23BC">
            <w:pPr>
              <w:rPr>
                <w:rFonts w:asciiTheme="minorHAnsi" w:hAnsiTheme="minorHAnsi" w:cstheme="minorHAnsi"/>
                <w:sz w:val="18"/>
                <w:szCs w:val="18"/>
              </w:rPr>
            </w:pPr>
          </w:p>
          <w:p w14:paraId="146884B3" w14:textId="77777777" w:rsidR="00EC23BC" w:rsidRDefault="00EC23BC" w:rsidP="00EC23BC">
            <w:pPr>
              <w:pStyle w:val="Paragrafoelenco"/>
              <w:ind w:left="33"/>
              <w:rPr>
                <w:rFonts w:asciiTheme="minorHAnsi" w:hAnsiTheme="minorHAnsi" w:cstheme="minorHAnsi"/>
                <w:sz w:val="18"/>
                <w:szCs w:val="18"/>
              </w:rPr>
            </w:pPr>
          </w:p>
          <w:p w14:paraId="08B793AF" w14:textId="77777777" w:rsidR="00F40CB7" w:rsidRPr="00937DD9" w:rsidRDefault="00F40CB7" w:rsidP="00EC23BC">
            <w:pPr>
              <w:pStyle w:val="Paragrafoelenco"/>
              <w:ind w:left="33"/>
              <w:rPr>
                <w:rFonts w:asciiTheme="minorHAnsi" w:hAnsiTheme="minorHAnsi" w:cstheme="minorHAnsi"/>
                <w:sz w:val="18"/>
                <w:szCs w:val="18"/>
              </w:rPr>
            </w:pPr>
            <w:r>
              <w:rPr>
                <w:rFonts w:asciiTheme="minorHAnsi" w:hAnsiTheme="minorHAnsi" w:cstheme="minorHAnsi"/>
                <w:sz w:val="18"/>
                <w:szCs w:val="18"/>
              </w:rPr>
              <w:t>d)</w:t>
            </w:r>
          </w:p>
        </w:tc>
        <w:tc>
          <w:tcPr>
            <w:tcW w:w="671" w:type="pct"/>
          </w:tcPr>
          <w:p w14:paraId="05A94D16" w14:textId="77777777" w:rsidR="00F40CB7" w:rsidRPr="00937DD9" w:rsidRDefault="00F40CB7" w:rsidP="00F573A2">
            <w:pPr>
              <w:rPr>
                <w:rFonts w:asciiTheme="minorHAnsi" w:hAnsiTheme="minorHAnsi" w:cstheme="minorHAnsi"/>
                <w:sz w:val="20"/>
                <w:szCs w:val="20"/>
              </w:rPr>
            </w:pPr>
            <w:r w:rsidRPr="00937DD9">
              <w:rPr>
                <w:rFonts w:asciiTheme="minorHAnsi" w:hAnsiTheme="minorHAnsi" w:cstheme="minorHAnsi"/>
                <w:sz w:val="22"/>
                <w:szCs w:val="22"/>
              </w:rPr>
              <w:lastRenderedPageBreak/>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regolare</w:t>
            </w:r>
          </w:p>
          <w:p w14:paraId="4AFEF46C" w14:textId="77777777" w:rsidR="00F40CB7" w:rsidRPr="00937DD9" w:rsidRDefault="00F40CB7" w:rsidP="00F573A2">
            <w:pPr>
              <w:rPr>
                <w:rFonts w:asciiTheme="minorHAnsi" w:hAnsiTheme="minorHAnsi" w:cstheme="minorHAnsi"/>
                <w:sz w:val="18"/>
                <w:szCs w:val="18"/>
              </w:rPr>
            </w:pPr>
            <w:r w:rsidRPr="00937DD9">
              <w:rPr>
                <w:rFonts w:asciiTheme="minorHAnsi" w:hAnsiTheme="minorHAnsi" w:cstheme="minorHAnsi"/>
                <w:sz w:val="22"/>
                <w:szCs w:val="22"/>
              </w:rPr>
              <w:t>□</w:t>
            </w:r>
            <w:r w:rsidRPr="00937DD9">
              <w:rPr>
                <w:rFonts w:asciiTheme="minorHAnsi" w:hAnsiTheme="minorHAnsi" w:cstheme="minorHAnsi"/>
                <w:sz w:val="20"/>
                <w:szCs w:val="20"/>
              </w:rPr>
              <w:t xml:space="preserve"> </w:t>
            </w:r>
            <w:r w:rsidRPr="00937DD9">
              <w:rPr>
                <w:rFonts w:asciiTheme="minorHAnsi" w:hAnsiTheme="minorHAnsi" w:cstheme="minorHAnsi"/>
                <w:sz w:val="18"/>
                <w:szCs w:val="18"/>
              </w:rPr>
              <w:t>non regolare</w:t>
            </w:r>
          </w:p>
          <w:p w14:paraId="31F3AC40" w14:textId="77777777" w:rsidR="00F40CB7" w:rsidRPr="00650271" w:rsidRDefault="00F40CB7" w:rsidP="00F573A2">
            <w:pPr>
              <w:rPr>
                <w:rFonts w:asciiTheme="minorHAnsi" w:hAnsiTheme="minorHAnsi" w:cstheme="minorHAnsi"/>
                <w:sz w:val="22"/>
                <w:szCs w:val="22"/>
              </w:rPr>
            </w:pPr>
            <w:r w:rsidRPr="00937DD9">
              <w:rPr>
                <w:rFonts w:asciiTheme="minorHAnsi" w:hAnsiTheme="minorHAnsi" w:cstheme="minorHAnsi"/>
                <w:sz w:val="22"/>
                <w:szCs w:val="22"/>
              </w:rPr>
              <w:t>□</w:t>
            </w:r>
            <w:r w:rsidRPr="00937DD9">
              <w:rPr>
                <w:rFonts w:asciiTheme="minorHAnsi" w:hAnsiTheme="minorHAnsi" w:cstheme="minorHAnsi"/>
              </w:rPr>
              <w:t xml:space="preserve"> </w:t>
            </w:r>
            <w:r>
              <w:rPr>
                <w:rFonts w:asciiTheme="minorHAnsi" w:hAnsiTheme="minorHAnsi" w:cstheme="minorHAnsi"/>
                <w:sz w:val="18"/>
                <w:szCs w:val="18"/>
              </w:rPr>
              <w:t>non applicabile</w:t>
            </w:r>
            <w:r w:rsidRPr="00937DD9">
              <w:rPr>
                <w:rFonts w:asciiTheme="minorHAnsi" w:hAnsiTheme="minorHAnsi" w:cstheme="minorHAnsi"/>
                <w:sz w:val="22"/>
                <w:szCs w:val="22"/>
              </w:rPr>
              <w:t xml:space="preserve"> </w:t>
            </w:r>
          </w:p>
        </w:tc>
        <w:tc>
          <w:tcPr>
            <w:tcW w:w="913" w:type="pct"/>
          </w:tcPr>
          <w:p w14:paraId="6C23E4FF" w14:textId="77777777" w:rsidR="00F40CB7" w:rsidRDefault="00F40CB7"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 xml:space="preserve">Modelli DM10 </w:t>
            </w:r>
          </w:p>
          <w:p w14:paraId="3814EAFF" w14:textId="77777777" w:rsidR="00F40CB7" w:rsidRDefault="00F40CB7"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Attestazione</w:t>
            </w:r>
          </w:p>
          <w:p w14:paraId="158802E5" w14:textId="77777777" w:rsidR="00F40CB7" w:rsidRDefault="00F40CB7"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Bonifici, assegni circolari o assegni bancari non trasferibili</w:t>
            </w:r>
          </w:p>
          <w:p w14:paraId="1DE3BEE5" w14:textId="77777777" w:rsidR="00F40CB7" w:rsidRDefault="00F40CB7"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Estratto conto</w:t>
            </w:r>
          </w:p>
          <w:p w14:paraId="451F1768" w14:textId="77777777" w:rsidR="00F40CB7" w:rsidRDefault="00F40CB7"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Mandato di pagamento quietanzato</w:t>
            </w:r>
          </w:p>
        </w:tc>
        <w:tc>
          <w:tcPr>
            <w:tcW w:w="661" w:type="pct"/>
            <w:vAlign w:val="center"/>
          </w:tcPr>
          <w:p w14:paraId="54D1BDCE" w14:textId="77777777" w:rsidR="00F40CB7" w:rsidRPr="00504DEE" w:rsidRDefault="00F40CB7" w:rsidP="00440843">
            <w:pPr>
              <w:rPr>
                <w:rFonts w:ascii="Calibri" w:hAnsi="Calibri"/>
                <w:sz w:val="18"/>
                <w:szCs w:val="18"/>
              </w:rPr>
            </w:pPr>
          </w:p>
        </w:tc>
        <w:tc>
          <w:tcPr>
            <w:tcW w:w="487" w:type="pct"/>
            <w:vAlign w:val="center"/>
          </w:tcPr>
          <w:p w14:paraId="0D6B7D8D" w14:textId="77777777" w:rsidR="00F40CB7" w:rsidRPr="00937DD9" w:rsidRDefault="00F40CB7" w:rsidP="00440843"/>
        </w:tc>
      </w:tr>
      <w:tr w:rsidR="000B0B61" w:rsidRPr="00937DD9" w14:paraId="14C3082E" w14:textId="77777777" w:rsidTr="003072A1">
        <w:trPr>
          <w:trHeight w:val="20"/>
        </w:trPr>
        <w:tc>
          <w:tcPr>
            <w:tcW w:w="196" w:type="pct"/>
            <w:vAlign w:val="center"/>
          </w:tcPr>
          <w:p w14:paraId="25A5D609" w14:textId="631AECE8" w:rsidR="000B0B61" w:rsidRDefault="00FF6B99" w:rsidP="00440843">
            <w:pPr>
              <w:jc w:val="center"/>
              <w:rPr>
                <w:rFonts w:asciiTheme="minorHAnsi" w:hAnsiTheme="minorHAnsi" w:cstheme="minorHAnsi"/>
                <w:color w:val="000000"/>
                <w:sz w:val="18"/>
                <w:szCs w:val="18"/>
              </w:rPr>
            </w:pPr>
            <w:r>
              <w:rPr>
                <w:rFonts w:asciiTheme="minorHAnsi" w:hAnsiTheme="minorHAnsi" w:cstheme="minorHAnsi"/>
                <w:color w:val="000000"/>
                <w:sz w:val="18"/>
                <w:szCs w:val="18"/>
              </w:rPr>
              <w:lastRenderedPageBreak/>
              <w:t>19</w:t>
            </w:r>
          </w:p>
        </w:tc>
        <w:tc>
          <w:tcPr>
            <w:tcW w:w="1588" w:type="pct"/>
            <w:tcBorders>
              <w:bottom w:val="single" w:sz="4" w:space="0" w:color="auto"/>
            </w:tcBorders>
            <w:vAlign w:val="center"/>
          </w:tcPr>
          <w:p w14:paraId="6610D77B" w14:textId="1AFF71BA" w:rsidR="000B0B61" w:rsidRPr="00965CBB" w:rsidRDefault="009C1874">
            <w:pPr>
              <w:autoSpaceDE w:val="0"/>
              <w:autoSpaceDN w:val="0"/>
              <w:adjustRightInd w:val="0"/>
              <w:jc w:val="both"/>
              <w:rPr>
                <w:rFonts w:asciiTheme="minorHAnsi" w:hAnsiTheme="minorHAnsi" w:cstheme="minorHAnsi"/>
                <w:sz w:val="18"/>
                <w:szCs w:val="18"/>
                <w:highlight w:val="cyan"/>
              </w:rPr>
            </w:pPr>
            <w:r>
              <w:rPr>
                <w:rFonts w:asciiTheme="minorHAnsi" w:hAnsiTheme="minorHAnsi" w:cstheme="minorHAnsi"/>
                <w:sz w:val="18"/>
                <w:szCs w:val="18"/>
              </w:rPr>
              <w:t>Nel caso di rendicontazione a costi reali g</w:t>
            </w:r>
            <w:r w:rsidRPr="00965CBB">
              <w:rPr>
                <w:rFonts w:asciiTheme="minorHAnsi" w:hAnsiTheme="minorHAnsi" w:cstheme="minorHAnsi"/>
                <w:sz w:val="18"/>
                <w:szCs w:val="18"/>
              </w:rPr>
              <w:t xml:space="preserve">li </w:t>
            </w:r>
            <w:r w:rsidR="000B0B61" w:rsidRPr="00965CBB">
              <w:rPr>
                <w:rFonts w:asciiTheme="minorHAnsi" w:hAnsiTheme="minorHAnsi" w:cstheme="minorHAnsi"/>
                <w:sz w:val="18"/>
                <w:szCs w:val="18"/>
              </w:rPr>
              <w:t xml:space="preserve">originali dei documenti giustificativi di spesa e di pagamento sono stati annullati con timbro </w:t>
            </w:r>
            <w:r w:rsidR="000B0B61">
              <w:rPr>
                <w:rFonts w:asciiTheme="minorHAnsi" w:hAnsiTheme="minorHAnsi" w:cstheme="minorHAnsi"/>
                <w:sz w:val="18"/>
                <w:szCs w:val="18"/>
              </w:rPr>
              <w:t xml:space="preserve">o dicitura </w:t>
            </w:r>
            <w:r w:rsidR="000B0B61" w:rsidRPr="00965CBB">
              <w:rPr>
                <w:rFonts w:asciiTheme="minorHAnsi" w:hAnsiTheme="minorHAnsi" w:cstheme="minorHAnsi"/>
                <w:sz w:val="18"/>
                <w:szCs w:val="18"/>
              </w:rPr>
              <w:t xml:space="preserve">indicante il </w:t>
            </w:r>
            <w:r w:rsidR="000B0B61" w:rsidRPr="00074F58">
              <w:rPr>
                <w:rFonts w:asciiTheme="minorHAnsi" w:hAnsiTheme="minorHAnsi" w:cstheme="minorHAnsi"/>
                <w:sz w:val="18"/>
                <w:szCs w:val="18"/>
              </w:rPr>
              <w:t>Programma</w:t>
            </w:r>
            <w:r w:rsidR="000B0B61" w:rsidRPr="00965CBB">
              <w:rPr>
                <w:rFonts w:asciiTheme="minorHAnsi" w:hAnsiTheme="minorHAnsi" w:cstheme="minorHAnsi"/>
                <w:sz w:val="18"/>
                <w:szCs w:val="18"/>
              </w:rPr>
              <w:t xml:space="preserve"> il periodo di programmazione, il titolo e il codice del progetto?</w:t>
            </w:r>
          </w:p>
        </w:tc>
        <w:tc>
          <w:tcPr>
            <w:tcW w:w="485" w:type="pct"/>
            <w:tcBorders>
              <w:bottom w:val="single" w:sz="4" w:space="0" w:color="auto"/>
            </w:tcBorders>
          </w:tcPr>
          <w:p w14:paraId="2F277D13" w14:textId="77777777" w:rsidR="000B0B61" w:rsidRPr="00616BA7" w:rsidRDefault="000B0B61" w:rsidP="00EC23BC">
            <w:pPr>
              <w:rPr>
                <w:rFonts w:asciiTheme="minorHAnsi" w:hAnsiTheme="minorHAnsi" w:cstheme="minorHAnsi"/>
                <w:sz w:val="20"/>
                <w:szCs w:val="20"/>
              </w:rPr>
            </w:pPr>
          </w:p>
        </w:tc>
        <w:tc>
          <w:tcPr>
            <w:tcW w:w="671" w:type="pct"/>
          </w:tcPr>
          <w:p w14:paraId="18F61141" w14:textId="77777777" w:rsidR="000B0B61" w:rsidRPr="00AB4F00" w:rsidRDefault="000B0B61" w:rsidP="00F573A2">
            <w:pPr>
              <w:rPr>
                <w:rFonts w:asciiTheme="minorHAnsi" w:hAnsiTheme="minorHAnsi" w:cstheme="minorHAnsi"/>
                <w:sz w:val="20"/>
                <w:szCs w:val="20"/>
              </w:rPr>
            </w:pPr>
            <w:r w:rsidRPr="00F837BD">
              <w:rPr>
                <w:rFonts w:asciiTheme="minorHAnsi" w:hAnsiTheme="minorHAnsi" w:cstheme="minorHAnsi"/>
                <w:sz w:val="22"/>
                <w:szCs w:val="22"/>
              </w:rPr>
              <w:t>□</w:t>
            </w:r>
            <w:r w:rsidRPr="00571EE0">
              <w:rPr>
                <w:rFonts w:asciiTheme="minorHAnsi" w:hAnsiTheme="minorHAnsi" w:cstheme="minorHAnsi"/>
                <w:sz w:val="20"/>
                <w:szCs w:val="20"/>
              </w:rPr>
              <w:t xml:space="preserve"> </w:t>
            </w:r>
            <w:r w:rsidRPr="00CF23AC">
              <w:rPr>
                <w:rFonts w:asciiTheme="minorHAnsi" w:hAnsiTheme="minorHAnsi" w:cstheme="minorHAnsi"/>
                <w:sz w:val="18"/>
                <w:szCs w:val="18"/>
              </w:rPr>
              <w:t>regolare</w:t>
            </w:r>
          </w:p>
          <w:p w14:paraId="3300ABCD" w14:textId="77777777" w:rsidR="000B0B61" w:rsidRPr="00AB4F00" w:rsidRDefault="000B0B61" w:rsidP="00F573A2">
            <w:pPr>
              <w:rPr>
                <w:rFonts w:asciiTheme="minorHAnsi" w:hAnsiTheme="minorHAnsi" w:cstheme="minorHAnsi"/>
                <w:sz w:val="20"/>
                <w:szCs w:val="20"/>
              </w:rPr>
            </w:pPr>
            <w:r w:rsidRPr="00CF23AC">
              <w:rPr>
                <w:rFonts w:asciiTheme="minorHAnsi" w:hAnsiTheme="minorHAnsi" w:cstheme="minorHAnsi"/>
                <w:sz w:val="22"/>
                <w:szCs w:val="22"/>
              </w:rPr>
              <w:t>□</w:t>
            </w:r>
            <w:r w:rsidRPr="00571EE0">
              <w:rPr>
                <w:rFonts w:asciiTheme="minorHAnsi" w:hAnsiTheme="minorHAnsi" w:cstheme="minorHAnsi"/>
                <w:sz w:val="20"/>
                <w:szCs w:val="20"/>
              </w:rPr>
              <w:t xml:space="preserve"> </w:t>
            </w:r>
            <w:r w:rsidRPr="00CF23AC">
              <w:rPr>
                <w:rFonts w:asciiTheme="minorHAnsi" w:hAnsiTheme="minorHAnsi" w:cstheme="minorHAnsi"/>
                <w:sz w:val="18"/>
                <w:szCs w:val="18"/>
              </w:rPr>
              <w:t>non regolare</w:t>
            </w:r>
          </w:p>
          <w:p w14:paraId="3BCBB25C" w14:textId="77777777" w:rsidR="000B0B61" w:rsidRPr="00D968FC" w:rsidRDefault="000B0B61" w:rsidP="00F573A2">
            <w:pPr>
              <w:pStyle w:val="Paragrafoelenco1"/>
              <w:ind w:left="0"/>
              <w:rPr>
                <w:rFonts w:asciiTheme="minorHAnsi" w:hAnsiTheme="minorHAnsi"/>
                <w:sz w:val="20"/>
                <w:szCs w:val="20"/>
              </w:rPr>
            </w:pPr>
            <w:r w:rsidRPr="00CF23AC">
              <w:rPr>
                <w:rFonts w:asciiTheme="minorHAnsi" w:hAnsiTheme="minorHAnsi" w:cstheme="minorHAnsi"/>
                <w:sz w:val="22"/>
                <w:szCs w:val="22"/>
              </w:rPr>
              <w:t>□</w:t>
            </w:r>
            <w:r w:rsidRPr="00571EE0">
              <w:rPr>
                <w:rFonts w:asciiTheme="minorHAnsi" w:hAnsiTheme="minorHAnsi" w:cstheme="minorHAnsi"/>
              </w:rPr>
              <w:t xml:space="preserve"> </w:t>
            </w:r>
            <w:r>
              <w:rPr>
                <w:rFonts w:asciiTheme="minorHAnsi" w:hAnsiTheme="minorHAnsi" w:cstheme="minorHAnsi"/>
                <w:sz w:val="18"/>
                <w:szCs w:val="18"/>
              </w:rPr>
              <w:t>non applicabile</w:t>
            </w:r>
          </w:p>
        </w:tc>
        <w:tc>
          <w:tcPr>
            <w:tcW w:w="913" w:type="pct"/>
          </w:tcPr>
          <w:p w14:paraId="108659ED" w14:textId="77777777" w:rsidR="000B0B61" w:rsidRPr="00571EE0" w:rsidRDefault="000B0B61" w:rsidP="00F573A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Giustificativi di spesa</w:t>
            </w:r>
          </w:p>
        </w:tc>
        <w:tc>
          <w:tcPr>
            <w:tcW w:w="661" w:type="pct"/>
            <w:vAlign w:val="center"/>
          </w:tcPr>
          <w:p w14:paraId="0D349F29" w14:textId="77777777" w:rsidR="000B0B61" w:rsidRPr="00504DEE" w:rsidRDefault="000B0B61" w:rsidP="00440843">
            <w:pPr>
              <w:rPr>
                <w:rFonts w:ascii="Calibri" w:hAnsi="Calibri"/>
                <w:sz w:val="18"/>
                <w:szCs w:val="18"/>
              </w:rPr>
            </w:pPr>
          </w:p>
        </w:tc>
        <w:tc>
          <w:tcPr>
            <w:tcW w:w="487" w:type="pct"/>
            <w:vAlign w:val="center"/>
          </w:tcPr>
          <w:p w14:paraId="36CA9501" w14:textId="77777777" w:rsidR="000B0B61" w:rsidRPr="00937DD9" w:rsidRDefault="000B0B61" w:rsidP="00440843"/>
        </w:tc>
      </w:tr>
      <w:tr w:rsidR="000B0B61" w:rsidRPr="00937DD9" w14:paraId="1C7ADB39" w14:textId="77777777" w:rsidTr="00E33513">
        <w:trPr>
          <w:trHeight w:val="20"/>
        </w:trPr>
        <w:tc>
          <w:tcPr>
            <w:tcW w:w="5000" w:type="pct"/>
            <w:gridSpan w:val="7"/>
            <w:shd w:val="clear" w:color="auto" w:fill="CCFFFF"/>
          </w:tcPr>
          <w:p w14:paraId="191D84C3" w14:textId="3356832B" w:rsidR="000B0B61" w:rsidRPr="00CA52CB" w:rsidRDefault="000B0B61" w:rsidP="00701E5E">
            <w:pPr>
              <w:rPr>
                <w:rFonts w:asciiTheme="minorHAnsi" w:hAnsiTheme="minorHAnsi" w:cstheme="minorHAnsi"/>
                <w:sz w:val="18"/>
                <w:szCs w:val="18"/>
              </w:rPr>
            </w:pPr>
            <w:r w:rsidRPr="009642AF">
              <w:rPr>
                <w:rFonts w:ascii="Calibri" w:hAnsi="Calibri" w:cs="Calibri"/>
                <w:b/>
                <w:bCs/>
                <w:sz w:val="18"/>
                <w:szCs w:val="18"/>
              </w:rPr>
              <w:t xml:space="preserve">SEZIONE </w:t>
            </w:r>
            <w:r>
              <w:rPr>
                <w:rFonts w:ascii="Calibri" w:hAnsi="Calibri" w:cs="Calibri"/>
                <w:b/>
                <w:bCs/>
                <w:sz w:val="18"/>
                <w:szCs w:val="18"/>
              </w:rPr>
              <w:t>B</w:t>
            </w:r>
            <w:r w:rsidRPr="009642AF">
              <w:rPr>
                <w:rFonts w:ascii="Calibri" w:hAnsi="Calibri" w:cs="Calibri"/>
                <w:b/>
                <w:bCs/>
                <w:sz w:val="18"/>
                <w:szCs w:val="18"/>
              </w:rPr>
              <w:t xml:space="preserve"> – CONSERVAZIONE DELLA DOCUMENTAZIONE </w:t>
            </w:r>
          </w:p>
        </w:tc>
      </w:tr>
      <w:tr w:rsidR="000B0B61" w:rsidRPr="00937DD9" w14:paraId="5712251D" w14:textId="77777777" w:rsidTr="003072A1">
        <w:trPr>
          <w:trHeight w:val="20"/>
        </w:trPr>
        <w:tc>
          <w:tcPr>
            <w:tcW w:w="196" w:type="pct"/>
            <w:vAlign w:val="center"/>
          </w:tcPr>
          <w:p w14:paraId="3038DDE5" w14:textId="2605E614" w:rsidR="000B0B61" w:rsidRDefault="00FF6B99" w:rsidP="003072A1">
            <w:pPr>
              <w:jc w:val="center"/>
              <w:rPr>
                <w:rFonts w:asciiTheme="minorHAnsi" w:hAnsiTheme="minorHAnsi" w:cstheme="minorHAnsi"/>
                <w:sz w:val="18"/>
                <w:szCs w:val="18"/>
              </w:rPr>
            </w:pPr>
            <w:r>
              <w:rPr>
                <w:rFonts w:asciiTheme="minorHAnsi" w:hAnsiTheme="minorHAnsi" w:cstheme="minorHAnsi"/>
                <w:sz w:val="18"/>
                <w:szCs w:val="18"/>
              </w:rPr>
              <w:t>20</w:t>
            </w:r>
          </w:p>
        </w:tc>
        <w:tc>
          <w:tcPr>
            <w:tcW w:w="1588" w:type="pct"/>
            <w:vAlign w:val="center"/>
          </w:tcPr>
          <w:p w14:paraId="10A558E9" w14:textId="56DE1322" w:rsidR="000B0B61" w:rsidRPr="00942C10" w:rsidRDefault="000B0B61" w:rsidP="00B31360">
            <w:pPr>
              <w:jc w:val="both"/>
              <w:rPr>
                <w:rFonts w:asciiTheme="minorHAnsi" w:hAnsiTheme="minorHAnsi" w:cstheme="minorHAnsi"/>
                <w:sz w:val="18"/>
                <w:szCs w:val="18"/>
              </w:rPr>
            </w:pPr>
            <w:r>
              <w:rPr>
                <w:rFonts w:asciiTheme="minorHAnsi" w:hAnsiTheme="minorHAnsi" w:cstheme="minorHAnsi"/>
                <w:sz w:val="18"/>
                <w:szCs w:val="18"/>
              </w:rPr>
              <w:t>La documentazione relativa alla spesa sostenuta durante l’intera procedura di selezione è stata opportunamente conservata dal</w:t>
            </w:r>
            <w:r w:rsidR="00B31360">
              <w:rPr>
                <w:rFonts w:asciiTheme="minorHAnsi" w:hAnsiTheme="minorHAnsi" w:cstheme="minorHAnsi"/>
                <w:sz w:val="18"/>
                <w:szCs w:val="18"/>
              </w:rPr>
              <w:t xml:space="preserve"> beneficiario</w:t>
            </w:r>
            <w:r w:rsidR="000C01AD" w:rsidRPr="000C3C71">
              <w:rPr>
                <w:rFonts w:asciiTheme="minorHAnsi" w:hAnsiTheme="minorHAnsi"/>
                <w:sz w:val="18"/>
                <w:szCs w:val="18"/>
              </w:rPr>
              <w:t>, in originale o nei formati previsti dalla normativa vigente,</w:t>
            </w:r>
            <w:r>
              <w:rPr>
                <w:rFonts w:asciiTheme="minorHAnsi" w:hAnsiTheme="minorHAnsi" w:cstheme="minorHAnsi"/>
                <w:sz w:val="18"/>
                <w:szCs w:val="18"/>
              </w:rPr>
              <w:t xml:space="preserve"> nonché inserita all’interno del sistema informatico?</w:t>
            </w:r>
          </w:p>
        </w:tc>
        <w:tc>
          <w:tcPr>
            <w:tcW w:w="485" w:type="pct"/>
          </w:tcPr>
          <w:p w14:paraId="32509765" w14:textId="77777777" w:rsidR="000B0B61" w:rsidRPr="00942C10" w:rsidRDefault="000B0B61" w:rsidP="00EC23BC">
            <w:pPr>
              <w:rPr>
                <w:rFonts w:asciiTheme="minorHAnsi" w:hAnsiTheme="minorHAnsi" w:cstheme="minorHAnsi"/>
                <w:sz w:val="18"/>
                <w:szCs w:val="18"/>
              </w:rPr>
            </w:pPr>
          </w:p>
        </w:tc>
        <w:tc>
          <w:tcPr>
            <w:tcW w:w="671" w:type="pct"/>
          </w:tcPr>
          <w:p w14:paraId="58CCD2BC" w14:textId="77777777" w:rsidR="000B0B61" w:rsidRPr="00530C87" w:rsidRDefault="000B0B61" w:rsidP="003C143E">
            <w:pPr>
              <w:rPr>
                <w:rFonts w:asciiTheme="minorHAnsi" w:hAnsiTheme="minorHAnsi" w:cstheme="minorHAnsi"/>
                <w:sz w:val="22"/>
                <w:szCs w:val="22"/>
              </w:rPr>
            </w:pPr>
          </w:p>
        </w:tc>
        <w:tc>
          <w:tcPr>
            <w:tcW w:w="913" w:type="pct"/>
          </w:tcPr>
          <w:p w14:paraId="44BD565B" w14:textId="77777777" w:rsidR="000B0B61" w:rsidRPr="005F6E89" w:rsidRDefault="000B0B61" w:rsidP="003C143E">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Fascicolo con documenti di selezione e giustificativi di spesa</w:t>
            </w:r>
          </w:p>
        </w:tc>
        <w:tc>
          <w:tcPr>
            <w:tcW w:w="661" w:type="pct"/>
            <w:vAlign w:val="center"/>
          </w:tcPr>
          <w:p w14:paraId="2EA6B5A7" w14:textId="77777777" w:rsidR="000B0B61" w:rsidRPr="00453F67" w:rsidRDefault="000B0B61" w:rsidP="00050B4F"/>
        </w:tc>
        <w:tc>
          <w:tcPr>
            <w:tcW w:w="487" w:type="pct"/>
            <w:vAlign w:val="center"/>
          </w:tcPr>
          <w:p w14:paraId="4C93A447" w14:textId="77777777" w:rsidR="000B0B61" w:rsidRPr="00CA52CB" w:rsidRDefault="000B0B61" w:rsidP="009839B5">
            <w:pPr>
              <w:jc w:val="both"/>
              <w:rPr>
                <w:rFonts w:asciiTheme="minorHAnsi" w:hAnsiTheme="minorHAnsi" w:cstheme="minorHAnsi"/>
                <w:sz w:val="18"/>
                <w:szCs w:val="18"/>
              </w:rPr>
            </w:pPr>
          </w:p>
        </w:tc>
      </w:tr>
    </w:tbl>
    <w:p w14:paraId="44B46E5E" w14:textId="77777777" w:rsidR="00E21F21" w:rsidRPr="00937DD9" w:rsidRDefault="00E21F21" w:rsidP="005D6FF0"/>
    <w:p w14:paraId="58FAE2B0" w14:textId="77777777" w:rsidR="00442157" w:rsidRPr="00937DD9" w:rsidRDefault="00442157" w:rsidP="005D6FF0">
      <w:pPr>
        <w:sectPr w:rsidR="00442157" w:rsidRPr="00937DD9" w:rsidSect="00DB3966">
          <w:headerReference w:type="default" r:id="rId19"/>
          <w:headerReference w:type="first" r:id="rId20"/>
          <w:type w:val="continuous"/>
          <w:pgSz w:w="16838" w:h="11906" w:orient="landscape" w:code="9"/>
          <w:pgMar w:top="1987" w:right="1134" w:bottom="1134" w:left="1134" w:header="709" w:footer="454" w:gutter="0"/>
          <w:cols w:space="708"/>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4C441F" w:rsidRPr="009642AF" w14:paraId="1BEB4359" w14:textId="77777777" w:rsidTr="004C441F">
        <w:tc>
          <w:tcPr>
            <w:tcW w:w="5000" w:type="pct"/>
          </w:tcPr>
          <w:p w14:paraId="2BD77246" w14:textId="77777777" w:rsidR="00772950" w:rsidRPr="009642AF" w:rsidRDefault="00772950" w:rsidP="00D61411">
            <w:pPr>
              <w:tabs>
                <w:tab w:val="left" w:pos="598"/>
                <w:tab w:val="left" w:pos="5785"/>
                <w:tab w:val="left" w:pos="6099"/>
                <w:tab w:val="left" w:pos="6413"/>
                <w:tab w:val="left" w:pos="6762"/>
                <w:tab w:val="left" w:pos="8464"/>
                <w:tab w:val="left" w:pos="9048"/>
              </w:tabs>
              <w:rPr>
                <w:rFonts w:ascii="Calibri" w:hAnsi="Calibri" w:cs="Calibri"/>
                <w:b/>
                <w:bCs/>
                <w:u w:val="single"/>
              </w:rPr>
            </w:pPr>
            <w:r w:rsidRPr="009642AF">
              <w:rPr>
                <w:rFonts w:ascii="Calibri" w:hAnsi="Calibri" w:cs="Calibri"/>
                <w:b/>
                <w:bCs/>
                <w:u w:val="single"/>
              </w:rPr>
              <w:lastRenderedPageBreak/>
              <w:t xml:space="preserve">Osservazioni </w:t>
            </w:r>
          </w:p>
          <w:p w14:paraId="0347B655" w14:textId="77777777" w:rsidR="00772950" w:rsidRPr="009642AF" w:rsidRDefault="00772950" w:rsidP="00D61411">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Calibri" w:hAnsi="Calibri" w:cs="Calibri"/>
                <w:b/>
                <w:bCs/>
                <w:u w:val="single"/>
              </w:rPr>
            </w:pPr>
          </w:p>
          <w:p w14:paraId="0A2DD905" w14:textId="77777777" w:rsidR="00772950" w:rsidRPr="009642AF" w:rsidRDefault="00772950" w:rsidP="00166A30">
            <w:pPr>
              <w:tabs>
                <w:tab w:val="left" w:pos="567"/>
                <w:tab w:val="left" w:pos="5785"/>
                <w:tab w:val="left" w:pos="6099"/>
                <w:tab w:val="left" w:pos="6413"/>
                <w:tab w:val="left" w:pos="6762"/>
                <w:tab w:val="left" w:pos="8464"/>
                <w:tab w:val="left" w:pos="9048"/>
              </w:tabs>
              <w:spacing w:before="120" w:after="120"/>
              <w:ind w:left="567"/>
              <w:jc w:val="both"/>
              <w:rPr>
                <w:rFonts w:ascii="Calibri" w:hAnsi="Calibri" w:cs="Calibri"/>
                <w:b/>
                <w:bCs/>
                <w:u w:val="single"/>
              </w:rPr>
            </w:pPr>
          </w:p>
        </w:tc>
      </w:tr>
    </w:tbl>
    <w:p w14:paraId="3090B7BD" w14:textId="77777777" w:rsidR="009D1B2B" w:rsidRDefault="009D1B2B" w:rsidP="00166A30"/>
    <w:p w14:paraId="1CD55DEE" w14:textId="77777777" w:rsidR="00166A30" w:rsidRDefault="00166A30" w:rsidP="00166A30">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117"/>
        <w:gridCol w:w="3661"/>
      </w:tblGrid>
      <w:tr w:rsidR="00166A30" w14:paraId="39CD482C" w14:textId="77777777" w:rsidTr="001B6DC7">
        <w:trPr>
          <w:trHeight w:val="495"/>
        </w:trPr>
        <w:tc>
          <w:tcPr>
            <w:tcW w:w="5000" w:type="pct"/>
            <w:gridSpan w:val="2"/>
            <w:tcBorders>
              <w:top w:val="single" w:sz="4" w:space="0" w:color="auto"/>
              <w:left w:val="single" w:sz="4" w:space="0" w:color="auto"/>
              <w:bottom w:val="nil"/>
              <w:right w:val="single" w:sz="4" w:space="0" w:color="auto"/>
            </w:tcBorders>
            <w:shd w:val="clear" w:color="auto" w:fill="365F91"/>
            <w:noWrap/>
            <w:vAlign w:val="center"/>
            <w:hideMark/>
          </w:tcPr>
          <w:p w14:paraId="408141FC" w14:textId="77777777" w:rsidR="00166A30" w:rsidRDefault="00166A30" w:rsidP="001B6DC7">
            <w:pPr>
              <w:jc w:val="center"/>
              <w:rPr>
                <w:rFonts w:ascii="Calibri" w:hAnsi="Calibri" w:cs="Calibri"/>
                <w:b/>
                <w:bCs/>
                <w:color w:val="FFFFFF"/>
              </w:rPr>
            </w:pPr>
            <w:r>
              <w:rPr>
                <w:rFonts w:ascii="Calibri" w:hAnsi="Calibri" w:cs="Calibri"/>
                <w:b/>
                <w:bCs/>
                <w:color w:val="FFFFFF"/>
              </w:rPr>
              <w:t>Riepilogo Autocontrollo</w:t>
            </w:r>
          </w:p>
        </w:tc>
      </w:tr>
      <w:tr w:rsidR="00166A30" w14:paraId="6F3F5CD7" w14:textId="77777777" w:rsidTr="001B6DC7">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56A1D8" w14:textId="77777777" w:rsidR="00166A30" w:rsidRDefault="00166A30" w:rsidP="001B6DC7">
            <w:pPr>
              <w:rPr>
                <w:rFonts w:ascii="Calibri" w:hAnsi="Calibri" w:cs="Calibri"/>
                <w:b/>
                <w:bCs/>
              </w:rPr>
            </w:pPr>
            <w:r>
              <w:rPr>
                <w:rFonts w:ascii="Calibri" w:hAnsi="Calibri" w:cs="Calibri"/>
                <w:b/>
                <w:bCs/>
              </w:rPr>
              <w:t>Totale spesa autocontrollata:</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14:paraId="7D8B977C" w14:textId="77777777" w:rsidR="00166A30" w:rsidRPr="00917990" w:rsidRDefault="00166A30" w:rsidP="001B6DC7">
            <w:pPr>
              <w:rPr>
                <w:rFonts w:asciiTheme="minorHAnsi" w:hAnsiTheme="minorHAnsi" w:cs="Calibri"/>
                <w:sz w:val="22"/>
                <w:szCs w:val="22"/>
              </w:rPr>
            </w:pPr>
          </w:p>
        </w:tc>
      </w:tr>
      <w:tr w:rsidR="00166A30" w14:paraId="40AA2848" w14:textId="77777777" w:rsidTr="001B6DC7">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D99A6A" w14:textId="77777777" w:rsidR="00166A30" w:rsidRDefault="00166A30" w:rsidP="001B6DC7">
            <w:pPr>
              <w:rPr>
                <w:rFonts w:ascii="Calibri" w:hAnsi="Calibri" w:cs="Calibri"/>
                <w:b/>
                <w:bCs/>
              </w:rPr>
            </w:pPr>
            <w:r>
              <w:rPr>
                <w:rFonts w:ascii="Calibri" w:hAnsi="Calibri" w:cs="Calibri"/>
                <w:b/>
                <w:bCs/>
              </w:rPr>
              <w:t xml:space="preserve">Totale spesa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14:paraId="7305CD84" w14:textId="77777777" w:rsidR="00166A30" w:rsidRPr="00917990" w:rsidRDefault="00166A30" w:rsidP="001B6DC7">
            <w:pPr>
              <w:rPr>
                <w:rFonts w:asciiTheme="minorHAnsi" w:hAnsiTheme="minorHAnsi" w:cs="Calibri"/>
                <w:sz w:val="22"/>
                <w:szCs w:val="22"/>
              </w:rPr>
            </w:pPr>
          </w:p>
        </w:tc>
      </w:tr>
      <w:tr w:rsidR="00166A30" w14:paraId="57AE27F4" w14:textId="77777777" w:rsidTr="001B6DC7">
        <w:trPr>
          <w:trHeight w:val="495"/>
        </w:trPr>
        <w:tc>
          <w:tcPr>
            <w:tcW w:w="31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AD81837" w14:textId="77777777" w:rsidR="00166A30" w:rsidRDefault="00166A30" w:rsidP="001B6DC7">
            <w:pPr>
              <w:rPr>
                <w:rFonts w:ascii="Calibri" w:hAnsi="Calibri" w:cs="Calibri"/>
                <w:b/>
                <w:bCs/>
              </w:rPr>
            </w:pPr>
            <w:r>
              <w:rPr>
                <w:rFonts w:ascii="Calibri" w:hAnsi="Calibri" w:cs="Calibri"/>
                <w:b/>
                <w:bCs/>
              </w:rPr>
              <w:t xml:space="preserve">Totale spesa non rendicontabile: </w:t>
            </w:r>
          </w:p>
        </w:tc>
        <w:tc>
          <w:tcPr>
            <w:tcW w:w="1872" w:type="pct"/>
            <w:tcBorders>
              <w:top w:val="single" w:sz="4" w:space="0" w:color="auto"/>
              <w:left w:val="nil"/>
              <w:bottom w:val="single" w:sz="4" w:space="0" w:color="auto"/>
              <w:right w:val="single" w:sz="4" w:space="0" w:color="auto"/>
            </w:tcBorders>
            <w:shd w:val="clear" w:color="auto" w:fill="FFFFFF"/>
            <w:noWrap/>
            <w:vAlign w:val="center"/>
          </w:tcPr>
          <w:p w14:paraId="2F25C974" w14:textId="77777777" w:rsidR="00166A30" w:rsidRPr="00D3229E" w:rsidRDefault="00166A30" w:rsidP="001B6DC7">
            <w:pPr>
              <w:rPr>
                <w:rFonts w:ascii="Calibri" w:hAnsi="Calibri" w:cs="Calibri"/>
                <w:highlight w:val="yellow"/>
              </w:rPr>
            </w:pPr>
          </w:p>
        </w:tc>
      </w:tr>
    </w:tbl>
    <w:p w14:paraId="4F3F9A0D" w14:textId="77777777" w:rsidR="00166A30" w:rsidRDefault="00166A30" w:rsidP="00166A30">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6729"/>
        <w:gridCol w:w="3049"/>
      </w:tblGrid>
      <w:tr w:rsidR="00166A30" w14:paraId="50C35B5F" w14:textId="77777777" w:rsidTr="001B6DC7">
        <w:trPr>
          <w:trHeight w:val="495"/>
        </w:trPr>
        <w:tc>
          <w:tcPr>
            <w:tcW w:w="344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05B977" w14:textId="77777777" w:rsidR="00166A30" w:rsidRDefault="00166A30" w:rsidP="001B6DC7">
            <w:pPr>
              <w:rPr>
                <w:rFonts w:ascii="Calibri" w:hAnsi="Calibri" w:cs="Calibri"/>
                <w:b/>
                <w:bCs/>
              </w:rPr>
            </w:pPr>
            <w:r>
              <w:rPr>
                <w:rFonts w:ascii="Calibri" w:hAnsi="Calibri" w:cs="Calibri"/>
                <w:b/>
                <w:bCs/>
              </w:rPr>
              <w:t>Firma:</w:t>
            </w:r>
          </w:p>
        </w:tc>
        <w:tc>
          <w:tcPr>
            <w:tcW w:w="1559" w:type="pct"/>
            <w:tcBorders>
              <w:top w:val="single" w:sz="4" w:space="0" w:color="auto"/>
              <w:left w:val="nil"/>
              <w:bottom w:val="single" w:sz="4" w:space="0" w:color="auto"/>
              <w:right w:val="single" w:sz="4" w:space="0" w:color="auto"/>
            </w:tcBorders>
            <w:shd w:val="clear" w:color="auto" w:fill="FFFFFF"/>
            <w:noWrap/>
            <w:vAlign w:val="center"/>
            <w:hideMark/>
          </w:tcPr>
          <w:p w14:paraId="34A8F4C8" w14:textId="77777777" w:rsidR="00166A30" w:rsidRDefault="00166A30" w:rsidP="001B6DC7">
            <w:pPr>
              <w:rPr>
                <w:rFonts w:ascii="Calibri" w:hAnsi="Calibri" w:cs="Calibri"/>
              </w:rPr>
            </w:pPr>
            <w:r w:rsidRPr="00922427">
              <w:rPr>
                <w:rFonts w:ascii="Calibri" w:hAnsi="Calibri" w:cs="Calibri"/>
                <w:b/>
              </w:rPr>
              <w:t>Data</w:t>
            </w:r>
            <w:r>
              <w:rPr>
                <w:rFonts w:ascii="Calibri" w:hAnsi="Calibri" w:cs="Calibri"/>
                <w:b/>
              </w:rPr>
              <w:t>:</w:t>
            </w:r>
            <w:r>
              <w:rPr>
                <w:rFonts w:ascii="Calibri" w:hAnsi="Calibri" w:cs="Calibri"/>
              </w:rPr>
              <w:t>___/___/_____</w:t>
            </w:r>
          </w:p>
        </w:tc>
      </w:tr>
    </w:tbl>
    <w:p w14:paraId="7195269F" w14:textId="77777777" w:rsidR="00166A30" w:rsidRPr="009642AF" w:rsidRDefault="00166A30" w:rsidP="00166A30">
      <w:pPr>
        <w:rPr>
          <w:rFonts w:ascii="Calibri" w:hAnsi="Calibri" w:cs="Calibri"/>
        </w:rPr>
      </w:pPr>
    </w:p>
    <w:p w14:paraId="01F79D2C" w14:textId="77777777" w:rsidR="00166A30" w:rsidRDefault="00166A30" w:rsidP="00166A30"/>
    <w:p w14:paraId="2CDD0E42" w14:textId="77777777" w:rsidR="00166A30" w:rsidRDefault="00166A30" w:rsidP="00166A30"/>
    <w:sectPr w:rsidR="00166A30" w:rsidSect="00DB3966">
      <w:headerReference w:type="default" r:id="rId21"/>
      <w:type w:val="continuous"/>
      <w:pgSz w:w="11906" w:h="16838"/>
      <w:pgMar w:top="195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78758" w14:textId="77777777" w:rsidR="005F467C" w:rsidRDefault="005F467C" w:rsidP="00672E05">
      <w:r>
        <w:separator/>
      </w:r>
    </w:p>
  </w:endnote>
  <w:endnote w:type="continuationSeparator" w:id="0">
    <w:p w14:paraId="5710A4B3" w14:textId="77777777" w:rsidR="005F467C" w:rsidRDefault="005F467C"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F8AC" w14:textId="77777777" w:rsidR="00166A30" w:rsidRDefault="00166A30" w:rsidP="00E22BE9">
    <w:pPr>
      <w:pStyle w:val="Pidipagina"/>
      <w:jc w:val="right"/>
    </w:pPr>
    <w:r w:rsidRPr="00E22BE9">
      <w:rPr>
        <w:rFonts w:ascii="Calibri" w:hAnsi="Calibri" w:cs="Calibri"/>
        <w:sz w:val="16"/>
        <w:szCs w:val="16"/>
      </w:rPr>
      <w:fldChar w:fldCharType="begin"/>
    </w:r>
    <w:r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3072A1">
      <w:rPr>
        <w:rFonts w:ascii="Calibri" w:hAnsi="Calibri" w:cs="Calibri"/>
        <w:noProof/>
        <w:sz w:val="16"/>
        <w:szCs w:val="16"/>
      </w:rPr>
      <w:t>2</w:t>
    </w:r>
    <w:r w:rsidRPr="00E22BE9">
      <w:rPr>
        <w:rFonts w:ascii="Calibri" w:hAnsi="Calibri" w:cs="Calibr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DAF50" w14:textId="77777777" w:rsidR="00166A30" w:rsidRDefault="00166A30">
    <w:pPr>
      <w:pStyle w:val="Pidipagina"/>
      <w:jc w:val="right"/>
    </w:pPr>
    <w:r w:rsidRPr="00E22BE9">
      <w:rPr>
        <w:rFonts w:ascii="Calibri" w:hAnsi="Calibri" w:cs="Calibri"/>
        <w:sz w:val="16"/>
        <w:szCs w:val="16"/>
      </w:rPr>
      <w:fldChar w:fldCharType="begin"/>
    </w:r>
    <w:r w:rsidRPr="00E22BE9">
      <w:rPr>
        <w:rFonts w:ascii="Calibri" w:hAnsi="Calibri" w:cs="Calibri"/>
        <w:sz w:val="16"/>
        <w:szCs w:val="16"/>
      </w:rPr>
      <w:instrText xml:space="preserve"> PAGE   \* MERGEFORMAT </w:instrText>
    </w:r>
    <w:r w:rsidRPr="00E22BE9">
      <w:rPr>
        <w:rFonts w:ascii="Calibri" w:hAnsi="Calibri" w:cs="Calibri"/>
        <w:sz w:val="16"/>
        <w:szCs w:val="16"/>
      </w:rPr>
      <w:fldChar w:fldCharType="separate"/>
    </w:r>
    <w:r w:rsidR="003072A1">
      <w:rPr>
        <w:rFonts w:ascii="Calibri" w:hAnsi="Calibri" w:cs="Calibri"/>
        <w:noProof/>
        <w:sz w:val="16"/>
        <w:szCs w:val="16"/>
      </w:rPr>
      <w:t>1</w:t>
    </w:r>
    <w:r w:rsidRPr="00E22BE9">
      <w:rPr>
        <w:rFonts w:ascii="Calibri" w:hAnsi="Calibri" w:cs="Calibr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FB90E" w14:textId="77777777" w:rsidR="00850A5B" w:rsidRDefault="00850A5B">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154"/>
      <w:docPartObj>
        <w:docPartGallery w:val="Page Numbers (Bottom of Page)"/>
        <w:docPartUnique/>
      </w:docPartObj>
    </w:sdtPr>
    <w:sdtEndPr>
      <w:rPr>
        <w:rFonts w:asciiTheme="minorHAnsi" w:hAnsiTheme="minorHAnsi" w:cstheme="minorHAnsi"/>
        <w:sz w:val="16"/>
        <w:szCs w:val="16"/>
      </w:rPr>
    </w:sdtEndPr>
    <w:sdtContent>
      <w:p w14:paraId="57A021CF" w14:textId="77777777" w:rsidR="000B1F92" w:rsidRDefault="000B1F92"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3072A1">
          <w:rPr>
            <w:rFonts w:asciiTheme="minorHAnsi" w:hAnsiTheme="minorHAnsi" w:cstheme="minorHAnsi"/>
            <w:noProof/>
            <w:sz w:val="16"/>
            <w:szCs w:val="16"/>
          </w:rPr>
          <w:t>4</w:t>
        </w:r>
        <w:r w:rsidRPr="0064195C">
          <w:rPr>
            <w:rFonts w:asciiTheme="minorHAnsi" w:hAnsiTheme="minorHAnsi" w:cstheme="minorHAnsi"/>
            <w:sz w:val="16"/>
            <w:szCs w:val="16"/>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131"/>
      <w:docPartObj>
        <w:docPartGallery w:val="Page Numbers (Bottom of Page)"/>
        <w:docPartUnique/>
      </w:docPartObj>
    </w:sdtPr>
    <w:sdtEndPr/>
    <w:sdtContent>
      <w:p w14:paraId="5F5DB438" w14:textId="77777777" w:rsidR="000B1F92" w:rsidRDefault="000B1F92" w:rsidP="00FE3084">
        <w:pPr>
          <w:pStyle w:val="Pidipagina"/>
          <w:jc w:val="right"/>
        </w:pPr>
        <w:r w:rsidRPr="00FE3084">
          <w:rPr>
            <w:rFonts w:asciiTheme="minorHAnsi" w:hAnsiTheme="minorHAnsi" w:cstheme="minorHAnsi"/>
            <w:sz w:val="16"/>
            <w:szCs w:val="16"/>
          </w:rPr>
          <w:fldChar w:fldCharType="begin"/>
        </w:r>
        <w:r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3072A1">
          <w:rPr>
            <w:rFonts w:asciiTheme="minorHAnsi" w:hAnsiTheme="minorHAnsi" w:cstheme="minorHAnsi"/>
            <w:noProof/>
            <w:sz w:val="16"/>
            <w:szCs w:val="16"/>
          </w:rPr>
          <w:t>3</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0415E" w14:textId="77777777" w:rsidR="005F467C" w:rsidRDefault="005F467C" w:rsidP="00672E05">
      <w:r>
        <w:separator/>
      </w:r>
    </w:p>
  </w:footnote>
  <w:footnote w:type="continuationSeparator" w:id="0">
    <w:p w14:paraId="0B47AA35" w14:textId="77777777" w:rsidR="005F467C" w:rsidRDefault="005F467C" w:rsidP="00672E05">
      <w:r>
        <w:continuationSeparator/>
      </w:r>
    </w:p>
  </w:footnote>
  <w:footnote w:id="1">
    <w:p w14:paraId="24B2A4BC" w14:textId="77777777" w:rsidR="000B1F92" w:rsidRPr="00324506" w:rsidRDefault="000B1F92">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746690D8" w14:textId="4B585C3D" w:rsidR="000B1F92" w:rsidRPr="00324506" w:rsidRDefault="000B1F92">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03FF3" w14:textId="77777777" w:rsidR="00166A30" w:rsidRDefault="00166A30" w:rsidP="00C756DD">
    <w:pPr>
      <w:pStyle w:val="Intestazione"/>
      <w:jc w:val="both"/>
    </w:pPr>
    <w:r>
      <w:rPr>
        <w:noProof/>
      </w:rPr>
      <w:drawing>
        <wp:inline distT="0" distB="0" distL="0" distR="0" wp14:anchorId="288D42CD" wp14:editId="4E487E26">
          <wp:extent cx="6120130" cy="608968"/>
          <wp:effectExtent l="19050" t="0" r="0" b="0"/>
          <wp:docPr id="6"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968"/>
                  </a:xfrm>
                  <a:prstGeom prst="rect">
                    <a:avLst/>
                  </a:prstGeom>
                  <a:noFill/>
                  <a:ln w="9525">
                    <a:noFill/>
                    <a:miter lim="800000"/>
                    <a:headEnd/>
                    <a:tailEnd/>
                  </a:ln>
                </pic:spPr>
              </pic:pic>
            </a:graphicData>
          </a:graphic>
        </wp:inline>
      </w:drawing>
    </w:r>
  </w:p>
  <w:p w14:paraId="588202A0" w14:textId="77777777" w:rsidR="00166A30" w:rsidRDefault="00166A30" w:rsidP="00C756DD">
    <w:pPr>
      <w:pStyle w:val="Intestazione"/>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99B7D" w14:textId="77777777" w:rsidR="00166A30" w:rsidRDefault="00166A30" w:rsidP="00C16264">
    <w:pPr>
      <w:pStyle w:val="Intestazione"/>
    </w:pPr>
    <w:r>
      <w:rPr>
        <w:noProof/>
      </w:rPr>
      <w:drawing>
        <wp:inline distT="0" distB="0" distL="0" distR="0" wp14:anchorId="4E1C632D" wp14:editId="32159A5A">
          <wp:extent cx="6120130" cy="608968"/>
          <wp:effectExtent l="19050" t="0" r="0" b="0"/>
          <wp:docPr id="7" name="Immagine 4" descr="loghi_intestazione_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hi_intestazione_check.jpg"/>
                  <pic:cNvPicPr>
                    <a:picLocks noChangeAspect="1" noChangeArrowheads="1"/>
                  </pic:cNvPicPr>
                </pic:nvPicPr>
                <pic:blipFill>
                  <a:blip r:embed="rId1"/>
                  <a:srcRect/>
                  <a:stretch>
                    <a:fillRect/>
                  </a:stretch>
                </pic:blipFill>
                <pic:spPr bwMode="auto">
                  <a:xfrm>
                    <a:off x="0" y="0"/>
                    <a:ext cx="6120130" cy="608968"/>
                  </a:xfrm>
                  <a:prstGeom prst="rect">
                    <a:avLst/>
                  </a:prstGeom>
                  <a:noFill/>
                  <a:ln w="9525">
                    <a:noFill/>
                    <a:miter lim="800000"/>
                    <a:headEnd/>
                    <a:tailEnd/>
                  </a:ln>
                </pic:spPr>
              </pic:pic>
            </a:graphicData>
          </a:graphic>
        </wp:inline>
      </w:drawing>
    </w:r>
  </w:p>
  <w:p w14:paraId="5C6EEC57" w14:textId="77777777" w:rsidR="00166A30" w:rsidRPr="00C16264" w:rsidRDefault="00166A30" w:rsidP="00C1626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1D004" w14:textId="77777777" w:rsidR="00850A5B" w:rsidRDefault="00850A5B">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23851" w14:textId="3E503A26" w:rsidR="00E33513" w:rsidRDefault="00DB3966" w:rsidP="00DB3966">
    <w:pPr>
      <w:pStyle w:val="Intestazione"/>
      <w:jc w:val="center"/>
    </w:pPr>
    <w:r>
      <w:rPr>
        <w:noProof/>
      </w:rPr>
      <w:drawing>
        <wp:inline distT="0" distB="0" distL="0" distR="0" wp14:anchorId="26D39E2C" wp14:editId="250B48FD">
          <wp:extent cx="6120130" cy="610235"/>
          <wp:effectExtent l="0" t="0" r="0" b="0"/>
          <wp:docPr id="5" name="Immagine 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610235"/>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D6C4" w14:textId="6668DB79" w:rsidR="000B1F92" w:rsidRDefault="00DB3966" w:rsidP="00DB3966">
    <w:pPr>
      <w:pStyle w:val="Intestazione"/>
    </w:pPr>
    <w:r>
      <w:rPr>
        <w:noProof/>
      </w:rPr>
      <w:drawing>
        <wp:inline distT="0" distB="0" distL="0" distR="0" wp14:anchorId="5FB89476" wp14:editId="3C6239D8">
          <wp:extent cx="6120130" cy="610235"/>
          <wp:effectExtent l="0" t="0" r="0" b="0"/>
          <wp:docPr id="4" name="Immagine 4"/>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610235"/>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DE461" w14:textId="4F64B8CA" w:rsidR="000B1F92" w:rsidRDefault="00DB3966" w:rsidP="00DB3966">
    <w:pPr>
      <w:pStyle w:val="Intestazione"/>
      <w:jc w:val="center"/>
    </w:pPr>
    <w:r>
      <w:rPr>
        <w:noProof/>
      </w:rPr>
      <w:drawing>
        <wp:inline distT="0" distB="0" distL="0" distR="0" wp14:anchorId="66120C46" wp14:editId="5D6DD309">
          <wp:extent cx="6120130" cy="610235"/>
          <wp:effectExtent l="0" t="0" r="0" b="0"/>
          <wp:docPr id="3" name="Immagine 3"/>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610235"/>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99B63" w14:textId="13785ADD" w:rsidR="000B1F92" w:rsidRDefault="00DB3966" w:rsidP="00DB3966">
    <w:pPr>
      <w:pStyle w:val="Intestazione"/>
      <w:tabs>
        <w:tab w:val="left" w:pos="3315"/>
        <w:tab w:val="center" w:pos="3532"/>
      </w:tabs>
      <w:jc w:val="center"/>
    </w:pPr>
    <w:r>
      <w:rPr>
        <w:noProof/>
      </w:rPr>
      <w:drawing>
        <wp:inline distT="0" distB="0" distL="0" distR="0" wp14:anchorId="0B429107" wp14:editId="13C26AA0">
          <wp:extent cx="6120130" cy="610235"/>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610235"/>
                  </a:xfrm>
                  <a:prstGeom prst="rect">
                    <a:avLst/>
                  </a:prstGeom>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9251F" w14:textId="4A2E9553" w:rsidR="000B1F92" w:rsidRDefault="00850A5B" w:rsidP="00850A5B">
    <w:pPr>
      <w:pStyle w:val="Intestazione"/>
      <w:jc w:val="center"/>
    </w:pPr>
    <w:r>
      <w:rPr>
        <w:noProof/>
      </w:rPr>
      <w:drawing>
        <wp:inline distT="0" distB="0" distL="0" distR="0" wp14:anchorId="78237002" wp14:editId="7590CB0D">
          <wp:extent cx="6120130" cy="6102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_intestazione_check.jpg"/>
                  <pic:cNvPicPr/>
                </pic:nvPicPr>
                <pic:blipFill>
                  <a:blip r:embed="rId1">
                    <a:extLst>
                      <a:ext uri="{28A0092B-C50C-407E-A947-70E740481C1C}">
                        <a14:useLocalDpi xmlns:a14="http://schemas.microsoft.com/office/drawing/2010/main" val="0"/>
                      </a:ext>
                    </a:extLst>
                  </a:blip>
                  <a:stretch>
                    <a:fillRect/>
                  </a:stretch>
                </pic:blipFill>
                <pic:spPr>
                  <a:xfrm>
                    <a:off x="0" y="0"/>
                    <a:ext cx="6120130" cy="6102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nsid w:val="08B410FC"/>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A27039"/>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44E3375"/>
    <w:multiLevelType w:val="hybridMultilevel"/>
    <w:tmpl w:val="188AA858"/>
    <w:lvl w:ilvl="0" w:tplc="04100017">
      <w:start w:val="1"/>
      <w:numFmt w:val="lowerLetter"/>
      <w:lvlText w:val="%1)"/>
      <w:lvlJc w:val="left"/>
      <w:pPr>
        <w:ind w:left="497" w:hanging="360"/>
      </w:pPr>
      <w:rPr>
        <w:rFonts w:hint="default"/>
      </w:rPr>
    </w:lvl>
    <w:lvl w:ilvl="1" w:tplc="04100019" w:tentative="1">
      <w:start w:val="1"/>
      <w:numFmt w:val="lowerLetter"/>
      <w:lvlText w:val="%2."/>
      <w:lvlJc w:val="left"/>
      <w:pPr>
        <w:ind w:left="1217" w:hanging="360"/>
      </w:pPr>
    </w:lvl>
    <w:lvl w:ilvl="2" w:tplc="0410001B" w:tentative="1">
      <w:start w:val="1"/>
      <w:numFmt w:val="lowerRoman"/>
      <w:lvlText w:val="%3."/>
      <w:lvlJc w:val="right"/>
      <w:pPr>
        <w:ind w:left="1937" w:hanging="180"/>
      </w:pPr>
    </w:lvl>
    <w:lvl w:ilvl="3" w:tplc="0410000F" w:tentative="1">
      <w:start w:val="1"/>
      <w:numFmt w:val="decimal"/>
      <w:lvlText w:val="%4."/>
      <w:lvlJc w:val="left"/>
      <w:pPr>
        <w:ind w:left="2657" w:hanging="360"/>
      </w:pPr>
    </w:lvl>
    <w:lvl w:ilvl="4" w:tplc="04100019" w:tentative="1">
      <w:start w:val="1"/>
      <w:numFmt w:val="lowerLetter"/>
      <w:lvlText w:val="%5."/>
      <w:lvlJc w:val="left"/>
      <w:pPr>
        <w:ind w:left="3377" w:hanging="360"/>
      </w:pPr>
    </w:lvl>
    <w:lvl w:ilvl="5" w:tplc="0410001B" w:tentative="1">
      <w:start w:val="1"/>
      <w:numFmt w:val="lowerRoman"/>
      <w:lvlText w:val="%6."/>
      <w:lvlJc w:val="right"/>
      <w:pPr>
        <w:ind w:left="4097" w:hanging="180"/>
      </w:pPr>
    </w:lvl>
    <w:lvl w:ilvl="6" w:tplc="0410000F" w:tentative="1">
      <w:start w:val="1"/>
      <w:numFmt w:val="decimal"/>
      <w:lvlText w:val="%7."/>
      <w:lvlJc w:val="left"/>
      <w:pPr>
        <w:ind w:left="4817" w:hanging="360"/>
      </w:pPr>
    </w:lvl>
    <w:lvl w:ilvl="7" w:tplc="04100019" w:tentative="1">
      <w:start w:val="1"/>
      <w:numFmt w:val="lowerLetter"/>
      <w:lvlText w:val="%8."/>
      <w:lvlJc w:val="left"/>
      <w:pPr>
        <w:ind w:left="5537" w:hanging="360"/>
      </w:pPr>
    </w:lvl>
    <w:lvl w:ilvl="8" w:tplc="0410001B" w:tentative="1">
      <w:start w:val="1"/>
      <w:numFmt w:val="lowerRoman"/>
      <w:lvlText w:val="%9."/>
      <w:lvlJc w:val="right"/>
      <w:pPr>
        <w:ind w:left="6257" w:hanging="180"/>
      </w:pPr>
    </w:lvl>
  </w:abstractNum>
  <w:abstractNum w:abstractNumId="4">
    <w:nsid w:val="157A0BFC"/>
    <w:multiLevelType w:val="hybridMultilevel"/>
    <w:tmpl w:val="9A005644"/>
    <w:lvl w:ilvl="0" w:tplc="83A856EC">
      <w:start w:val="37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1611FE"/>
    <w:multiLevelType w:val="hybridMultilevel"/>
    <w:tmpl w:val="59E2B8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03B754F"/>
    <w:multiLevelType w:val="hybridMultilevel"/>
    <w:tmpl w:val="6542FB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07E05ED"/>
    <w:multiLevelType w:val="hybridMultilevel"/>
    <w:tmpl w:val="49DA88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E86E02"/>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0">
    <w:nsid w:val="547D024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6577E88"/>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5E397B19"/>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65D2775A"/>
    <w:multiLevelType w:val="hybridMultilevel"/>
    <w:tmpl w:val="765067F0"/>
    <w:lvl w:ilvl="0" w:tplc="04100017">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A5D3E10"/>
    <w:multiLevelType w:val="hybridMultilevel"/>
    <w:tmpl w:val="100E70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7A6421"/>
    <w:multiLevelType w:val="singleLevel"/>
    <w:tmpl w:val="6884EF9C"/>
    <w:lvl w:ilvl="0">
      <w:start w:val="1"/>
      <w:numFmt w:val="bullet"/>
      <w:lvlText w:val=""/>
      <w:lvlJc w:val="left"/>
      <w:pPr>
        <w:tabs>
          <w:tab w:val="num" w:pos="340"/>
        </w:tabs>
        <w:ind w:left="340" w:hanging="340"/>
      </w:pPr>
      <w:rPr>
        <w:rFonts w:ascii="Symbol" w:hAnsi="Symbol" w:hint="default"/>
        <w:color w:val="auto"/>
        <w:sz w:val="22"/>
      </w:rPr>
    </w:lvl>
  </w:abstractNum>
  <w:num w:numId="1">
    <w:abstractNumId w:val="6"/>
  </w:num>
  <w:num w:numId="2">
    <w:abstractNumId w:val="0"/>
  </w:num>
  <w:num w:numId="3">
    <w:abstractNumId w:val="14"/>
  </w:num>
  <w:num w:numId="4">
    <w:abstractNumId w:val="10"/>
  </w:num>
  <w:num w:numId="5">
    <w:abstractNumId w:val="1"/>
  </w:num>
  <w:num w:numId="6">
    <w:abstractNumId w:val="11"/>
  </w:num>
  <w:num w:numId="7">
    <w:abstractNumId w:val="13"/>
  </w:num>
  <w:num w:numId="8">
    <w:abstractNumId w:val="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7"/>
  </w:num>
  <w:num w:numId="12">
    <w:abstractNumId w:val="4"/>
  </w:num>
  <w:num w:numId="13">
    <w:abstractNumId w:val="3"/>
  </w:num>
  <w:num w:numId="14">
    <w:abstractNumId w:val="7"/>
  </w:num>
  <w:num w:numId="15">
    <w:abstractNumId w:val="8"/>
  </w:num>
  <w:num w:numId="16">
    <w:abstractNumId w:val="12"/>
  </w:num>
  <w:num w:numId="17">
    <w:abstractNumId w:val="5"/>
  </w:num>
  <w:num w:numId="18">
    <w:abstractNumId w:val="16"/>
  </w:num>
  <w:num w:numId="19">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trackRevisions/>
  <w:defaultTabStop w:val="708"/>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A34"/>
    <w:rsid w:val="000001B7"/>
    <w:rsid w:val="0000057A"/>
    <w:rsid w:val="00000B27"/>
    <w:rsid w:val="00005EED"/>
    <w:rsid w:val="000063BF"/>
    <w:rsid w:val="0001260E"/>
    <w:rsid w:val="00012F2D"/>
    <w:rsid w:val="00017F6F"/>
    <w:rsid w:val="00024E7E"/>
    <w:rsid w:val="000363E6"/>
    <w:rsid w:val="00040CA5"/>
    <w:rsid w:val="00042CD7"/>
    <w:rsid w:val="0004345F"/>
    <w:rsid w:val="000455C8"/>
    <w:rsid w:val="00050B4F"/>
    <w:rsid w:val="0005173A"/>
    <w:rsid w:val="00053A4A"/>
    <w:rsid w:val="00053E98"/>
    <w:rsid w:val="00054A89"/>
    <w:rsid w:val="000551C2"/>
    <w:rsid w:val="000568D2"/>
    <w:rsid w:val="00061AEB"/>
    <w:rsid w:val="00062403"/>
    <w:rsid w:val="00070DD4"/>
    <w:rsid w:val="000770A9"/>
    <w:rsid w:val="000775CA"/>
    <w:rsid w:val="00083A3D"/>
    <w:rsid w:val="00085475"/>
    <w:rsid w:val="0008663E"/>
    <w:rsid w:val="00086D5C"/>
    <w:rsid w:val="000873AE"/>
    <w:rsid w:val="0008796F"/>
    <w:rsid w:val="0009397E"/>
    <w:rsid w:val="00093A0D"/>
    <w:rsid w:val="0009477B"/>
    <w:rsid w:val="00095996"/>
    <w:rsid w:val="0009789F"/>
    <w:rsid w:val="000A37CE"/>
    <w:rsid w:val="000B0B61"/>
    <w:rsid w:val="000B1F92"/>
    <w:rsid w:val="000B7B29"/>
    <w:rsid w:val="000C01AD"/>
    <w:rsid w:val="000C2C33"/>
    <w:rsid w:val="000D39E5"/>
    <w:rsid w:val="000D600F"/>
    <w:rsid w:val="000F0B4B"/>
    <w:rsid w:val="0010047F"/>
    <w:rsid w:val="00102341"/>
    <w:rsid w:val="00105AF3"/>
    <w:rsid w:val="00107BC7"/>
    <w:rsid w:val="00112CED"/>
    <w:rsid w:val="0011308E"/>
    <w:rsid w:val="001146E3"/>
    <w:rsid w:val="00115157"/>
    <w:rsid w:val="00117E7F"/>
    <w:rsid w:val="0012074B"/>
    <w:rsid w:val="0012213E"/>
    <w:rsid w:val="00130B95"/>
    <w:rsid w:val="00140695"/>
    <w:rsid w:val="00140799"/>
    <w:rsid w:val="00147009"/>
    <w:rsid w:val="00147812"/>
    <w:rsid w:val="00150A22"/>
    <w:rsid w:val="00153DFA"/>
    <w:rsid w:val="0016174B"/>
    <w:rsid w:val="00166A30"/>
    <w:rsid w:val="0016704E"/>
    <w:rsid w:val="0016782F"/>
    <w:rsid w:val="00172E31"/>
    <w:rsid w:val="001742F7"/>
    <w:rsid w:val="001751F3"/>
    <w:rsid w:val="0018620E"/>
    <w:rsid w:val="00192844"/>
    <w:rsid w:val="00193866"/>
    <w:rsid w:val="00194899"/>
    <w:rsid w:val="00195359"/>
    <w:rsid w:val="00195DF4"/>
    <w:rsid w:val="001A2699"/>
    <w:rsid w:val="001A6051"/>
    <w:rsid w:val="001B1220"/>
    <w:rsid w:val="001B1790"/>
    <w:rsid w:val="001B64F3"/>
    <w:rsid w:val="001B784B"/>
    <w:rsid w:val="001C63AC"/>
    <w:rsid w:val="001C7B33"/>
    <w:rsid w:val="001C7FC8"/>
    <w:rsid w:val="001D39D1"/>
    <w:rsid w:val="001D620B"/>
    <w:rsid w:val="001E2147"/>
    <w:rsid w:val="001E38E7"/>
    <w:rsid w:val="001E69D6"/>
    <w:rsid w:val="001E7549"/>
    <w:rsid w:val="001F1A8B"/>
    <w:rsid w:val="001F3DC6"/>
    <w:rsid w:val="001F71C2"/>
    <w:rsid w:val="002017E0"/>
    <w:rsid w:val="00202CC2"/>
    <w:rsid w:val="00202DF4"/>
    <w:rsid w:val="00204EB2"/>
    <w:rsid w:val="00205685"/>
    <w:rsid w:val="0020603F"/>
    <w:rsid w:val="00207241"/>
    <w:rsid w:val="0021156B"/>
    <w:rsid w:val="002125CD"/>
    <w:rsid w:val="00213B54"/>
    <w:rsid w:val="00223309"/>
    <w:rsid w:val="0022751E"/>
    <w:rsid w:val="00232A21"/>
    <w:rsid w:val="00237F25"/>
    <w:rsid w:val="002460F7"/>
    <w:rsid w:val="00265B54"/>
    <w:rsid w:val="00266449"/>
    <w:rsid w:val="00270ECA"/>
    <w:rsid w:val="00273B21"/>
    <w:rsid w:val="00275253"/>
    <w:rsid w:val="00282552"/>
    <w:rsid w:val="002907B5"/>
    <w:rsid w:val="00291502"/>
    <w:rsid w:val="002A0789"/>
    <w:rsid w:val="002A27E9"/>
    <w:rsid w:val="002B2984"/>
    <w:rsid w:val="002B6BC8"/>
    <w:rsid w:val="002C60B0"/>
    <w:rsid w:val="002C6C44"/>
    <w:rsid w:val="002D01CE"/>
    <w:rsid w:val="002D548D"/>
    <w:rsid w:val="002E01C8"/>
    <w:rsid w:val="002E130D"/>
    <w:rsid w:val="002E3C47"/>
    <w:rsid w:val="002E5539"/>
    <w:rsid w:val="002F2E8D"/>
    <w:rsid w:val="002F75E9"/>
    <w:rsid w:val="00303A0E"/>
    <w:rsid w:val="00306A83"/>
    <w:rsid w:val="003072A1"/>
    <w:rsid w:val="003144BF"/>
    <w:rsid w:val="00317BB6"/>
    <w:rsid w:val="00323747"/>
    <w:rsid w:val="00324384"/>
    <w:rsid w:val="00324506"/>
    <w:rsid w:val="00324E39"/>
    <w:rsid w:val="00325A6B"/>
    <w:rsid w:val="003265B4"/>
    <w:rsid w:val="0033090B"/>
    <w:rsid w:val="00330E7B"/>
    <w:rsid w:val="003312DB"/>
    <w:rsid w:val="00331DCA"/>
    <w:rsid w:val="00342239"/>
    <w:rsid w:val="00342276"/>
    <w:rsid w:val="003422A5"/>
    <w:rsid w:val="00345D98"/>
    <w:rsid w:val="003462E8"/>
    <w:rsid w:val="00347A6E"/>
    <w:rsid w:val="00354850"/>
    <w:rsid w:val="00355479"/>
    <w:rsid w:val="00355A7F"/>
    <w:rsid w:val="003570DF"/>
    <w:rsid w:val="0035754E"/>
    <w:rsid w:val="00360A84"/>
    <w:rsid w:val="003630C8"/>
    <w:rsid w:val="0036461D"/>
    <w:rsid w:val="00365CC9"/>
    <w:rsid w:val="00370198"/>
    <w:rsid w:val="00371E26"/>
    <w:rsid w:val="003725AB"/>
    <w:rsid w:val="00372B3F"/>
    <w:rsid w:val="00374090"/>
    <w:rsid w:val="00377963"/>
    <w:rsid w:val="003800C8"/>
    <w:rsid w:val="00380DD5"/>
    <w:rsid w:val="003815DD"/>
    <w:rsid w:val="003824CA"/>
    <w:rsid w:val="003834BA"/>
    <w:rsid w:val="00385415"/>
    <w:rsid w:val="00393333"/>
    <w:rsid w:val="0039552C"/>
    <w:rsid w:val="003A02A6"/>
    <w:rsid w:val="003A3319"/>
    <w:rsid w:val="003A761D"/>
    <w:rsid w:val="003B1D2D"/>
    <w:rsid w:val="003C122D"/>
    <w:rsid w:val="003C143E"/>
    <w:rsid w:val="003C1ADD"/>
    <w:rsid w:val="003C458C"/>
    <w:rsid w:val="003C61BD"/>
    <w:rsid w:val="003C6EAA"/>
    <w:rsid w:val="003D519D"/>
    <w:rsid w:val="003D7DEE"/>
    <w:rsid w:val="003E0F08"/>
    <w:rsid w:val="003E106C"/>
    <w:rsid w:val="003E27BF"/>
    <w:rsid w:val="003E404E"/>
    <w:rsid w:val="003F3479"/>
    <w:rsid w:val="003F7CEC"/>
    <w:rsid w:val="004032AF"/>
    <w:rsid w:val="004032F3"/>
    <w:rsid w:val="00403D8E"/>
    <w:rsid w:val="00406E96"/>
    <w:rsid w:val="004076F1"/>
    <w:rsid w:val="00410904"/>
    <w:rsid w:val="0041123E"/>
    <w:rsid w:val="0041216C"/>
    <w:rsid w:val="0041638B"/>
    <w:rsid w:val="00420A51"/>
    <w:rsid w:val="00421438"/>
    <w:rsid w:val="004220BB"/>
    <w:rsid w:val="00424F79"/>
    <w:rsid w:val="004251F2"/>
    <w:rsid w:val="00430624"/>
    <w:rsid w:val="00440843"/>
    <w:rsid w:val="00442157"/>
    <w:rsid w:val="00442AAE"/>
    <w:rsid w:val="00443CB8"/>
    <w:rsid w:val="00445E14"/>
    <w:rsid w:val="00446A6F"/>
    <w:rsid w:val="00451A8F"/>
    <w:rsid w:val="004540B4"/>
    <w:rsid w:val="004545B1"/>
    <w:rsid w:val="00455423"/>
    <w:rsid w:val="00455861"/>
    <w:rsid w:val="00460EB5"/>
    <w:rsid w:val="00467951"/>
    <w:rsid w:val="00467CA1"/>
    <w:rsid w:val="004741A6"/>
    <w:rsid w:val="004775EF"/>
    <w:rsid w:val="00482861"/>
    <w:rsid w:val="004943FB"/>
    <w:rsid w:val="00494745"/>
    <w:rsid w:val="004976B7"/>
    <w:rsid w:val="004A0366"/>
    <w:rsid w:val="004A17F5"/>
    <w:rsid w:val="004A2FD1"/>
    <w:rsid w:val="004A390F"/>
    <w:rsid w:val="004A4B9E"/>
    <w:rsid w:val="004B1A98"/>
    <w:rsid w:val="004B380D"/>
    <w:rsid w:val="004B3D2B"/>
    <w:rsid w:val="004B6628"/>
    <w:rsid w:val="004C441F"/>
    <w:rsid w:val="004C5BCB"/>
    <w:rsid w:val="004C6A9B"/>
    <w:rsid w:val="004D289A"/>
    <w:rsid w:val="004D29E8"/>
    <w:rsid w:val="004D3FCF"/>
    <w:rsid w:val="004D5871"/>
    <w:rsid w:val="004E09C6"/>
    <w:rsid w:val="004E47F1"/>
    <w:rsid w:val="004E5733"/>
    <w:rsid w:val="004E57A6"/>
    <w:rsid w:val="004F1456"/>
    <w:rsid w:val="004F3EF8"/>
    <w:rsid w:val="00502F7C"/>
    <w:rsid w:val="00504DEE"/>
    <w:rsid w:val="00507011"/>
    <w:rsid w:val="00510219"/>
    <w:rsid w:val="005119F3"/>
    <w:rsid w:val="00511E99"/>
    <w:rsid w:val="0051212E"/>
    <w:rsid w:val="00512DC9"/>
    <w:rsid w:val="00521779"/>
    <w:rsid w:val="00523ED2"/>
    <w:rsid w:val="00526192"/>
    <w:rsid w:val="005361AC"/>
    <w:rsid w:val="00540E54"/>
    <w:rsid w:val="005421BE"/>
    <w:rsid w:val="00542A87"/>
    <w:rsid w:val="00544EF4"/>
    <w:rsid w:val="00550182"/>
    <w:rsid w:val="00552044"/>
    <w:rsid w:val="005525C5"/>
    <w:rsid w:val="0055564A"/>
    <w:rsid w:val="00556C50"/>
    <w:rsid w:val="005628C3"/>
    <w:rsid w:val="0057008A"/>
    <w:rsid w:val="00570191"/>
    <w:rsid w:val="00571EE0"/>
    <w:rsid w:val="00577220"/>
    <w:rsid w:val="00583F9C"/>
    <w:rsid w:val="00584026"/>
    <w:rsid w:val="0059039C"/>
    <w:rsid w:val="00593638"/>
    <w:rsid w:val="00595EF7"/>
    <w:rsid w:val="00597FE2"/>
    <w:rsid w:val="005A43DC"/>
    <w:rsid w:val="005B38F6"/>
    <w:rsid w:val="005C1A2B"/>
    <w:rsid w:val="005C4592"/>
    <w:rsid w:val="005C62DD"/>
    <w:rsid w:val="005C64A6"/>
    <w:rsid w:val="005D5CF9"/>
    <w:rsid w:val="005D6FF0"/>
    <w:rsid w:val="005D703A"/>
    <w:rsid w:val="005E12AD"/>
    <w:rsid w:val="005E144D"/>
    <w:rsid w:val="005E2866"/>
    <w:rsid w:val="005E44F4"/>
    <w:rsid w:val="005F1386"/>
    <w:rsid w:val="005F467C"/>
    <w:rsid w:val="006009E7"/>
    <w:rsid w:val="006015F6"/>
    <w:rsid w:val="0060184A"/>
    <w:rsid w:val="0060196F"/>
    <w:rsid w:val="0060669B"/>
    <w:rsid w:val="00606FA1"/>
    <w:rsid w:val="00611D3B"/>
    <w:rsid w:val="00613314"/>
    <w:rsid w:val="00616BA7"/>
    <w:rsid w:val="00623256"/>
    <w:rsid w:val="00624170"/>
    <w:rsid w:val="00625F83"/>
    <w:rsid w:val="006305A4"/>
    <w:rsid w:val="0063496C"/>
    <w:rsid w:val="0064002A"/>
    <w:rsid w:val="0064195C"/>
    <w:rsid w:val="00641C24"/>
    <w:rsid w:val="006438E5"/>
    <w:rsid w:val="00645D92"/>
    <w:rsid w:val="0064719B"/>
    <w:rsid w:val="0065191A"/>
    <w:rsid w:val="00656DF0"/>
    <w:rsid w:val="00657DF0"/>
    <w:rsid w:val="00664461"/>
    <w:rsid w:val="0066624A"/>
    <w:rsid w:val="006665DB"/>
    <w:rsid w:val="00672E05"/>
    <w:rsid w:val="0067494A"/>
    <w:rsid w:val="00684B41"/>
    <w:rsid w:val="00684F77"/>
    <w:rsid w:val="00691E37"/>
    <w:rsid w:val="00695804"/>
    <w:rsid w:val="006A27BF"/>
    <w:rsid w:val="006B0DCA"/>
    <w:rsid w:val="006B0DDF"/>
    <w:rsid w:val="006B1FCB"/>
    <w:rsid w:val="006B54DA"/>
    <w:rsid w:val="006B716A"/>
    <w:rsid w:val="006B79C3"/>
    <w:rsid w:val="006C0316"/>
    <w:rsid w:val="006C427A"/>
    <w:rsid w:val="006C4308"/>
    <w:rsid w:val="006C6C98"/>
    <w:rsid w:val="006C7FFB"/>
    <w:rsid w:val="006D1A7F"/>
    <w:rsid w:val="006D212E"/>
    <w:rsid w:val="006D273A"/>
    <w:rsid w:val="006D4B37"/>
    <w:rsid w:val="006D4F47"/>
    <w:rsid w:val="006D65E4"/>
    <w:rsid w:val="006D79DB"/>
    <w:rsid w:val="006E16C3"/>
    <w:rsid w:val="006E7406"/>
    <w:rsid w:val="006F0CD7"/>
    <w:rsid w:val="006F7DD3"/>
    <w:rsid w:val="007001D3"/>
    <w:rsid w:val="007018EF"/>
    <w:rsid w:val="00701E5E"/>
    <w:rsid w:val="007067A3"/>
    <w:rsid w:val="007172A4"/>
    <w:rsid w:val="007201E4"/>
    <w:rsid w:val="00734CCE"/>
    <w:rsid w:val="00734F9B"/>
    <w:rsid w:val="007405B2"/>
    <w:rsid w:val="00743D02"/>
    <w:rsid w:val="00744394"/>
    <w:rsid w:val="007455D7"/>
    <w:rsid w:val="00746108"/>
    <w:rsid w:val="00746FE1"/>
    <w:rsid w:val="00747365"/>
    <w:rsid w:val="00747586"/>
    <w:rsid w:val="00755066"/>
    <w:rsid w:val="00755829"/>
    <w:rsid w:val="0076020F"/>
    <w:rsid w:val="00764E71"/>
    <w:rsid w:val="00767AA1"/>
    <w:rsid w:val="00772950"/>
    <w:rsid w:val="007767D5"/>
    <w:rsid w:val="00777B86"/>
    <w:rsid w:val="007806FC"/>
    <w:rsid w:val="00794B3B"/>
    <w:rsid w:val="0079518B"/>
    <w:rsid w:val="00795BB1"/>
    <w:rsid w:val="007A4729"/>
    <w:rsid w:val="007A4A8B"/>
    <w:rsid w:val="007A5DEA"/>
    <w:rsid w:val="007A76C0"/>
    <w:rsid w:val="007A7E4B"/>
    <w:rsid w:val="007B0B87"/>
    <w:rsid w:val="007B75B2"/>
    <w:rsid w:val="007D0CDF"/>
    <w:rsid w:val="007D2456"/>
    <w:rsid w:val="007E29E6"/>
    <w:rsid w:val="007E4F63"/>
    <w:rsid w:val="007E688A"/>
    <w:rsid w:val="007F3B78"/>
    <w:rsid w:val="007F45A3"/>
    <w:rsid w:val="007F6855"/>
    <w:rsid w:val="00800388"/>
    <w:rsid w:val="00802464"/>
    <w:rsid w:val="00814523"/>
    <w:rsid w:val="008366DF"/>
    <w:rsid w:val="008371E2"/>
    <w:rsid w:val="00842450"/>
    <w:rsid w:val="00846DA8"/>
    <w:rsid w:val="00850A5B"/>
    <w:rsid w:val="008516FD"/>
    <w:rsid w:val="00853E38"/>
    <w:rsid w:val="00860F49"/>
    <w:rsid w:val="00861C96"/>
    <w:rsid w:val="00863A4E"/>
    <w:rsid w:val="00867C92"/>
    <w:rsid w:val="00871E7E"/>
    <w:rsid w:val="00876174"/>
    <w:rsid w:val="00880441"/>
    <w:rsid w:val="00886194"/>
    <w:rsid w:val="00887EB5"/>
    <w:rsid w:val="00892B03"/>
    <w:rsid w:val="00893A3A"/>
    <w:rsid w:val="008A1676"/>
    <w:rsid w:val="008A4B97"/>
    <w:rsid w:val="008A5A8B"/>
    <w:rsid w:val="008B339A"/>
    <w:rsid w:val="008B3F44"/>
    <w:rsid w:val="008B6651"/>
    <w:rsid w:val="008D2A7C"/>
    <w:rsid w:val="008D6A05"/>
    <w:rsid w:val="008E145C"/>
    <w:rsid w:val="008F19E8"/>
    <w:rsid w:val="008F3A14"/>
    <w:rsid w:val="008F43FC"/>
    <w:rsid w:val="008F5064"/>
    <w:rsid w:val="00902298"/>
    <w:rsid w:val="009041C8"/>
    <w:rsid w:val="0091094D"/>
    <w:rsid w:val="00913209"/>
    <w:rsid w:val="00916651"/>
    <w:rsid w:val="00920071"/>
    <w:rsid w:val="00923B2E"/>
    <w:rsid w:val="009269C0"/>
    <w:rsid w:val="00930871"/>
    <w:rsid w:val="009308BF"/>
    <w:rsid w:val="00935DE9"/>
    <w:rsid w:val="00937DD9"/>
    <w:rsid w:val="00937DEB"/>
    <w:rsid w:val="00937F1B"/>
    <w:rsid w:val="00946546"/>
    <w:rsid w:val="00947097"/>
    <w:rsid w:val="009473AF"/>
    <w:rsid w:val="009529DF"/>
    <w:rsid w:val="00953F64"/>
    <w:rsid w:val="0096030E"/>
    <w:rsid w:val="00960DB0"/>
    <w:rsid w:val="0096544B"/>
    <w:rsid w:val="00965FDD"/>
    <w:rsid w:val="009735A1"/>
    <w:rsid w:val="00974B2A"/>
    <w:rsid w:val="0098139C"/>
    <w:rsid w:val="009839B5"/>
    <w:rsid w:val="00992FB2"/>
    <w:rsid w:val="009942C8"/>
    <w:rsid w:val="009957A9"/>
    <w:rsid w:val="009962C1"/>
    <w:rsid w:val="009A3A3D"/>
    <w:rsid w:val="009A548D"/>
    <w:rsid w:val="009A7AB8"/>
    <w:rsid w:val="009B59E9"/>
    <w:rsid w:val="009B68AD"/>
    <w:rsid w:val="009B757B"/>
    <w:rsid w:val="009C1874"/>
    <w:rsid w:val="009C2374"/>
    <w:rsid w:val="009C475D"/>
    <w:rsid w:val="009D1B2B"/>
    <w:rsid w:val="009D7EA9"/>
    <w:rsid w:val="009E45F0"/>
    <w:rsid w:val="009E5B30"/>
    <w:rsid w:val="009F5B99"/>
    <w:rsid w:val="00A02B4F"/>
    <w:rsid w:val="00A0594E"/>
    <w:rsid w:val="00A0661D"/>
    <w:rsid w:val="00A07D89"/>
    <w:rsid w:val="00A14D86"/>
    <w:rsid w:val="00A24615"/>
    <w:rsid w:val="00A24FD8"/>
    <w:rsid w:val="00A252E7"/>
    <w:rsid w:val="00A25305"/>
    <w:rsid w:val="00A25CB9"/>
    <w:rsid w:val="00A324B8"/>
    <w:rsid w:val="00A32FB5"/>
    <w:rsid w:val="00A35E4E"/>
    <w:rsid w:val="00A378F7"/>
    <w:rsid w:val="00A413A0"/>
    <w:rsid w:val="00A436E0"/>
    <w:rsid w:val="00A4598B"/>
    <w:rsid w:val="00A45D8C"/>
    <w:rsid w:val="00A478C5"/>
    <w:rsid w:val="00A50652"/>
    <w:rsid w:val="00A551F7"/>
    <w:rsid w:val="00A55999"/>
    <w:rsid w:val="00A602F8"/>
    <w:rsid w:val="00A611C3"/>
    <w:rsid w:val="00A6314F"/>
    <w:rsid w:val="00A66D90"/>
    <w:rsid w:val="00A66F5D"/>
    <w:rsid w:val="00A67B5A"/>
    <w:rsid w:val="00A70567"/>
    <w:rsid w:val="00A70AE0"/>
    <w:rsid w:val="00A76CD4"/>
    <w:rsid w:val="00A84AED"/>
    <w:rsid w:val="00A84FF3"/>
    <w:rsid w:val="00A85A10"/>
    <w:rsid w:val="00A87210"/>
    <w:rsid w:val="00A97C41"/>
    <w:rsid w:val="00AA012A"/>
    <w:rsid w:val="00AA68EF"/>
    <w:rsid w:val="00AB00C5"/>
    <w:rsid w:val="00AB05A4"/>
    <w:rsid w:val="00AB1F0F"/>
    <w:rsid w:val="00AB2892"/>
    <w:rsid w:val="00AB4F00"/>
    <w:rsid w:val="00AC465A"/>
    <w:rsid w:val="00AD2082"/>
    <w:rsid w:val="00AD35FD"/>
    <w:rsid w:val="00AD4592"/>
    <w:rsid w:val="00AD5ABC"/>
    <w:rsid w:val="00AE1405"/>
    <w:rsid w:val="00AE34A2"/>
    <w:rsid w:val="00AF0F01"/>
    <w:rsid w:val="00AF1AC5"/>
    <w:rsid w:val="00B035F9"/>
    <w:rsid w:val="00B03956"/>
    <w:rsid w:val="00B03A4C"/>
    <w:rsid w:val="00B04369"/>
    <w:rsid w:val="00B04460"/>
    <w:rsid w:val="00B14005"/>
    <w:rsid w:val="00B14218"/>
    <w:rsid w:val="00B2000D"/>
    <w:rsid w:val="00B31360"/>
    <w:rsid w:val="00B35428"/>
    <w:rsid w:val="00B35915"/>
    <w:rsid w:val="00B4161B"/>
    <w:rsid w:val="00B42E79"/>
    <w:rsid w:val="00B50484"/>
    <w:rsid w:val="00B531E3"/>
    <w:rsid w:val="00B54E1F"/>
    <w:rsid w:val="00B56E01"/>
    <w:rsid w:val="00B6514B"/>
    <w:rsid w:val="00B71C08"/>
    <w:rsid w:val="00B7254B"/>
    <w:rsid w:val="00B7608C"/>
    <w:rsid w:val="00B80E83"/>
    <w:rsid w:val="00B84E9C"/>
    <w:rsid w:val="00B85C9B"/>
    <w:rsid w:val="00B945DC"/>
    <w:rsid w:val="00B9602C"/>
    <w:rsid w:val="00B96D15"/>
    <w:rsid w:val="00BA3F6D"/>
    <w:rsid w:val="00BA4201"/>
    <w:rsid w:val="00BA49EF"/>
    <w:rsid w:val="00BA79F1"/>
    <w:rsid w:val="00BB255C"/>
    <w:rsid w:val="00BB25BA"/>
    <w:rsid w:val="00BB29A2"/>
    <w:rsid w:val="00BD054B"/>
    <w:rsid w:val="00BD3B3D"/>
    <w:rsid w:val="00BE011A"/>
    <w:rsid w:val="00BE3D6F"/>
    <w:rsid w:val="00BE7113"/>
    <w:rsid w:val="00BF02A9"/>
    <w:rsid w:val="00BF73D3"/>
    <w:rsid w:val="00C0348C"/>
    <w:rsid w:val="00C03895"/>
    <w:rsid w:val="00C03E11"/>
    <w:rsid w:val="00C06D97"/>
    <w:rsid w:val="00C0726F"/>
    <w:rsid w:val="00C113DA"/>
    <w:rsid w:val="00C132F9"/>
    <w:rsid w:val="00C17C2B"/>
    <w:rsid w:val="00C22520"/>
    <w:rsid w:val="00C23E50"/>
    <w:rsid w:val="00C25BE1"/>
    <w:rsid w:val="00C26EA4"/>
    <w:rsid w:val="00C31C65"/>
    <w:rsid w:val="00C32E61"/>
    <w:rsid w:val="00C34053"/>
    <w:rsid w:val="00C42E83"/>
    <w:rsid w:val="00C437EC"/>
    <w:rsid w:val="00C43841"/>
    <w:rsid w:val="00C60B90"/>
    <w:rsid w:val="00C623C4"/>
    <w:rsid w:val="00C6315E"/>
    <w:rsid w:val="00C67350"/>
    <w:rsid w:val="00C67C99"/>
    <w:rsid w:val="00C705BB"/>
    <w:rsid w:val="00C71778"/>
    <w:rsid w:val="00C7274F"/>
    <w:rsid w:val="00C72956"/>
    <w:rsid w:val="00C733F6"/>
    <w:rsid w:val="00C73646"/>
    <w:rsid w:val="00C80C72"/>
    <w:rsid w:val="00C84CC2"/>
    <w:rsid w:val="00C91D9F"/>
    <w:rsid w:val="00C92A01"/>
    <w:rsid w:val="00CA317E"/>
    <w:rsid w:val="00CA7324"/>
    <w:rsid w:val="00CB0ABB"/>
    <w:rsid w:val="00CB3959"/>
    <w:rsid w:val="00CB65C5"/>
    <w:rsid w:val="00CC024E"/>
    <w:rsid w:val="00CC7972"/>
    <w:rsid w:val="00CE3138"/>
    <w:rsid w:val="00CF1060"/>
    <w:rsid w:val="00CF1A98"/>
    <w:rsid w:val="00CF23AC"/>
    <w:rsid w:val="00CF4BD7"/>
    <w:rsid w:val="00CF6473"/>
    <w:rsid w:val="00D04157"/>
    <w:rsid w:val="00D04676"/>
    <w:rsid w:val="00D0701C"/>
    <w:rsid w:val="00D11380"/>
    <w:rsid w:val="00D11AE1"/>
    <w:rsid w:val="00D1220E"/>
    <w:rsid w:val="00D12A4B"/>
    <w:rsid w:val="00D16232"/>
    <w:rsid w:val="00D173EE"/>
    <w:rsid w:val="00D245A1"/>
    <w:rsid w:val="00D248D0"/>
    <w:rsid w:val="00D303EE"/>
    <w:rsid w:val="00D31AF0"/>
    <w:rsid w:val="00D400A8"/>
    <w:rsid w:val="00D40808"/>
    <w:rsid w:val="00D41BA7"/>
    <w:rsid w:val="00D42518"/>
    <w:rsid w:val="00D4377A"/>
    <w:rsid w:val="00D4500B"/>
    <w:rsid w:val="00D471A2"/>
    <w:rsid w:val="00D53F83"/>
    <w:rsid w:val="00D61411"/>
    <w:rsid w:val="00D61E12"/>
    <w:rsid w:val="00D648AE"/>
    <w:rsid w:val="00D672DD"/>
    <w:rsid w:val="00D70E5D"/>
    <w:rsid w:val="00D841EC"/>
    <w:rsid w:val="00D869E7"/>
    <w:rsid w:val="00D90B5E"/>
    <w:rsid w:val="00D94F6A"/>
    <w:rsid w:val="00D968FC"/>
    <w:rsid w:val="00D96A7F"/>
    <w:rsid w:val="00DA1CF9"/>
    <w:rsid w:val="00DA5CA0"/>
    <w:rsid w:val="00DA60B6"/>
    <w:rsid w:val="00DB3966"/>
    <w:rsid w:val="00DC1D53"/>
    <w:rsid w:val="00DD04A5"/>
    <w:rsid w:val="00DD5C6F"/>
    <w:rsid w:val="00DE23CD"/>
    <w:rsid w:val="00DF200A"/>
    <w:rsid w:val="00DF4337"/>
    <w:rsid w:val="00DF7BDD"/>
    <w:rsid w:val="00E06B39"/>
    <w:rsid w:val="00E1110E"/>
    <w:rsid w:val="00E123E2"/>
    <w:rsid w:val="00E13705"/>
    <w:rsid w:val="00E143FA"/>
    <w:rsid w:val="00E15FB8"/>
    <w:rsid w:val="00E21F21"/>
    <w:rsid w:val="00E23CDA"/>
    <w:rsid w:val="00E23F93"/>
    <w:rsid w:val="00E30BCB"/>
    <w:rsid w:val="00E31A34"/>
    <w:rsid w:val="00E32A2B"/>
    <w:rsid w:val="00E32C64"/>
    <w:rsid w:val="00E33513"/>
    <w:rsid w:val="00E3410D"/>
    <w:rsid w:val="00E46350"/>
    <w:rsid w:val="00E505CC"/>
    <w:rsid w:val="00E514BA"/>
    <w:rsid w:val="00E561C5"/>
    <w:rsid w:val="00E62172"/>
    <w:rsid w:val="00E65A9C"/>
    <w:rsid w:val="00E65ABE"/>
    <w:rsid w:val="00E67472"/>
    <w:rsid w:val="00E67A98"/>
    <w:rsid w:val="00E740BE"/>
    <w:rsid w:val="00E74799"/>
    <w:rsid w:val="00E83CFA"/>
    <w:rsid w:val="00E8750E"/>
    <w:rsid w:val="00E932ED"/>
    <w:rsid w:val="00EA4A52"/>
    <w:rsid w:val="00EA5CFC"/>
    <w:rsid w:val="00EA5FA2"/>
    <w:rsid w:val="00EA62B3"/>
    <w:rsid w:val="00EA6413"/>
    <w:rsid w:val="00EC1304"/>
    <w:rsid w:val="00EC23BC"/>
    <w:rsid w:val="00EC59C2"/>
    <w:rsid w:val="00EC74B0"/>
    <w:rsid w:val="00ED16E6"/>
    <w:rsid w:val="00ED1BA9"/>
    <w:rsid w:val="00EE29E9"/>
    <w:rsid w:val="00EE50D9"/>
    <w:rsid w:val="00EE5B26"/>
    <w:rsid w:val="00EE6599"/>
    <w:rsid w:val="00EE7E1B"/>
    <w:rsid w:val="00EE7F42"/>
    <w:rsid w:val="00F04853"/>
    <w:rsid w:val="00F04DB1"/>
    <w:rsid w:val="00F101A7"/>
    <w:rsid w:val="00F24744"/>
    <w:rsid w:val="00F275D5"/>
    <w:rsid w:val="00F277AF"/>
    <w:rsid w:val="00F351CF"/>
    <w:rsid w:val="00F3744C"/>
    <w:rsid w:val="00F40CB7"/>
    <w:rsid w:val="00F42FD4"/>
    <w:rsid w:val="00F501A6"/>
    <w:rsid w:val="00F50FA3"/>
    <w:rsid w:val="00F52624"/>
    <w:rsid w:val="00F5442F"/>
    <w:rsid w:val="00F573A2"/>
    <w:rsid w:val="00F57E93"/>
    <w:rsid w:val="00F60C8C"/>
    <w:rsid w:val="00F62A52"/>
    <w:rsid w:val="00F67834"/>
    <w:rsid w:val="00F73B66"/>
    <w:rsid w:val="00F74338"/>
    <w:rsid w:val="00F744E6"/>
    <w:rsid w:val="00F75B4B"/>
    <w:rsid w:val="00F76D71"/>
    <w:rsid w:val="00F8373A"/>
    <w:rsid w:val="00F837BD"/>
    <w:rsid w:val="00F92AC0"/>
    <w:rsid w:val="00F97B1B"/>
    <w:rsid w:val="00FA0573"/>
    <w:rsid w:val="00FA1EA3"/>
    <w:rsid w:val="00FB0BF1"/>
    <w:rsid w:val="00FB62EF"/>
    <w:rsid w:val="00FB681C"/>
    <w:rsid w:val="00FC0664"/>
    <w:rsid w:val="00FD08D2"/>
    <w:rsid w:val="00FD2564"/>
    <w:rsid w:val="00FD32B1"/>
    <w:rsid w:val="00FE3084"/>
    <w:rsid w:val="00FE3D0B"/>
    <w:rsid w:val="00FF0DA3"/>
    <w:rsid w:val="00FF1CD7"/>
    <w:rsid w:val="00FF33FC"/>
    <w:rsid w:val="00FF6B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411A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2A4B"/>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99"/>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Testonotadichiusura">
    <w:name w:val="endnote text"/>
    <w:basedOn w:val="Normale"/>
    <w:link w:val="TestonotadichiusuraCarattere"/>
    <w:uiPriority w:val="99"/>
    <w:rsid w:val="00482861"/>
    <w:rPr>
      <w:sz w:val="20"/>
      <w:szCs w:val="20"/>
      <w:lang w:eastAsia="en-US"/>
    </w:rPr>
  </w:style>
  <w:style w:type="character" w:customStyle="1" w:styleId="TestonotadichiusuraCarattere">
    <w:name w:val="Testo nota di chiusura Carattere"/>
    <w:basedOn w:val="Carpredefinitoparagrafo"/>
    <w:link w:val="Testonotadichiusura"/>
    <w:uiPriority w:val="99"/>
    <w:rsid w:val="00482861"/>
    <w:rPr>
      <w:lang w:eastAsia="en-US"/>
    </w:rPr>
  </w:style>
  <w:style w:type="character" w:styleId="Rimandonotadichiusura">
    <w:name w:val="endnote reference"/>
    <w:uiPriority w:val="99"/>
    <w:rsid w:val="00482861"/>
    <w:rPr>
      <w:vertAlign w:val="superscript"/>
    </w:rPr>
  </w:style>
  <w:style w:type="paragraph" w:styleId="NormaleWeb">
    <w:name w:val="Normal (Web)"/>
    <w:basedOn w:val="Normale"/>
    <w:uiPriority w:val="99"/>
    <w:unhideWhenUsed/>
    <w:rsid w:val="003C122D"/>
    <w:pPr>
      <w:spacing w:before="100" w:beforeAutospacing="1" w:after="100" w:afterAutospacing="1"/>
    </w:pPr>
    <w:rPr>
      <w:rFonts w:eastAsiaTheme="minorEastAsia"/>
    </w:rPr>
  </w:style>
  <w:style w:type="paragraph" w:styleId="Testonormale">
    <w:name w:val="Plain Text"/>
    <w:basedOn w:val="Normale"/>
    <w:link w:val="TestonormaleCarattere"/>
    <w:uiPriority w:val="99"/>
    <w:unhideWhenUsed/>
    <w:rsid w:val="008516FD"/>
    <w:rPr>
      <w:rFonts w:ascii="Calibri" w:eastAsiaTheme="minorHAnsi" w:hAnsi="Calibri" w:cs="Consolas"/>
      <w:sz w:val="22"/>
      <w:szCs w:val="21"/>
      <w:lang w:eastAsia="en-US"/>
    </w:rPr>
  </w:style>
  <w:style w:type="character" w:customStyle="1" w:styleId="TestonormaleCarattere">
    <w:name w:val="Testo normale Carattere"/>
    <w:basedOn w:val="Carpredefinitoparagrafo"/>
    <w:link w:val="Testonormale"/>
    <w:uiPriority w:val="99"/>
    <w:rsid w:val="008516FD"/>
    <w:rPr>
      <w:rFonts w:ascii="Calibri" w:eastAsiaTheme="minorHAnsi" w:hAnsi="Calibri" w:cs="Consolas"/>
      <w:sz w:val="22"/>
      <w:szCs w:val="21"/>
      <w:lang w:eastAsia="en-US"/>
    </w:rPr>
  </w:style>
  <w:style w:type="paragraph" w:customStyle="1" w:styleId="Elencoacolori-Colore11">
    <w:name w:val="Elenco a colori - Colore 11"/>
    <w:basedOn w:val="Normale"/>
    <w:qFormat/>
    <w:rsid w:val="00C0726F"/>
    <w:pPr>
      <w:ind w:left="720"/>
      <w:contextualSpacing/>
    </w:pPr>
    <w:rPr>
      <w:rFonts w:ascii="Calibri" w:hAnsi="Calibri"/>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2A4B"/>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99"/>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Testonotadichiusura">
    <w:name w:val="endnote text"/>
    <w:basedOn w:val="Normale"/>
    <w:link w:val="TestonotadichiusuraCarattere"/>
    <w:uiPriority w:val="99"/>
    <w:rsid w:val="00482861"/>
    <w:rPr>
      <w:sz w:val="20"/>
      <w:szCs w:val="20"/>
      <w:lang w:eastAsia="en-US"/>
    </w:rPr>
  </w:style>
  <w:style w:type="character" w:customStyle="1" w:styleId="TestonotadichiusuraCarattere">
    <w:name w:val="Testo nota di chiusura Carattere"/>
    <w:basedOn w:val="Carpredefinitoparagrafo"/>
    <w:link w:val="Testonotadichiusura"/>
    <w:uiPriority w:val="99"/>
    <w:rsid w:val="00482861"/>
    <w:rPr>
      <w:lang w:eastAsia="en-US"/>
    </w:rPr>
  </w:style>
  <w:style w:type="character" w:styleId="Rimandonotadichiusura">
    <w:name w:val="endnote reference"/>
    <w:uiPriority w:val="99"/>
    <w:rsid w:val="00482861"/>
    <w:rPr>
      <w:vertAlign w:val="superscript"/>
    </w:rPr>
  </w:style>
  <w:style w:type="paragraph" w:styleId="NormaleWeb">
    <w:name w:val="Normal (Web)"/>
    <w:basedOn w:val="Normale"/>
    <w:uiPriority w:val="99"/>
    <w:unhideWhenUsed/>
    <w:rsid w:val="003C122D"/>
    <w:pPr>
      <w:spacing w:before="100" w:beforeAutospacing="1" w:after="100" w:afterAutospacing="1"/>
    </w:pPr>
    <w:rPr>
      <w:rFonts w:eastAsiaTheme="minorEastAsia"/>
    </w:rPr>
  </w:style>
  <w:style w:type="paragraph" w:styleId="Testonormale">
    <w:name w:val="Plain Text"/>
    <w:basedOn w:val="Normale"/>
    <w:link w:val="TestonormaleCarattere"/>
    <w:uiPriority w:val="99"/>
    <w:unhideWhenUsed/>
    <w:rsid w:val="008516FD"/>
    <w:rPr>
      <w:rFonts w:ascii="Calibri" w:eastAsiaTheme="minorHAnsi" w:hAnsi="Calibri" w:cs="Consolas"/>
      <w:sz w:val="22"/>
      <w:szCs w:val="21"/>
      <w:lang w:eastAsia="en-US"/>
    </w:rPr>
  </w:style>
  <w:style w:type="character" w:customStyle="1" w:styleId="TestonormaleCarattere">
    <w:name w:val="Testo normale Carattere"/>
    <w:basedOn w:val="Carpredefinitoparagrafo"/>
    <w:link w:val="Testonormale"/>
    <w:uiPriority w:val="99"/>
    <w:rsid w:val="008516FD"/>
    <w:rPr>
      <w:rFonts w:ascii="Calibri" w:eastAsiaTheme="minorHAnsi" w:hAnsi="Calibri" w:cs="Consolas"/>
      <w:sz w:val="22"/>
      <w:szCs w:val="21"/>
      <w:lang w:eastAsia="en-US"/>
    </w:rPr>
  </w:style>
  <w:style w:type="paragraph" w:customStyle="1" w:styleId="Elencoacolori-Colore11">
    <w:name w:val="Elenco a colori - Colore 11"/>
    <w:basedOn w:val="Normale"/>
    <w:qFormat/>
    <w:rsid w:val="00C0726F"/>
    <w:pPr>
      <w:ind w:left="720"/>
      <w:contextualSpacing/>
    </w:pPr>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7626532">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259020419">
      <w:bodyDiv w:val="1"/>
      <w:marLeft w:val="0"/>
      <w:marRight w:val="0"/>
      <w:marTop w:val="0"/>
      <w:marBottom w:val="0"/>
      <w:divBdr>
        <w:top w:val="none" w:sz="0" w:space="0" w:color="auto"/>
        <w:left w:val="none" w:sz="0" w:space="0" w:color="auto"/>
        <w:bottom w:val="none" w:sz="0" w:space="0" w:color="auto"/>
        <w:right w:val="none" w:sz="0" w:space="0" w:color="auto"/>
      </w:divBdr>
    </w:div>
    <w:div w:id="14670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228C8-7AD9-4B62-8C7C-5C8A2E756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1438</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9618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2017-10-06T08:32:00Z</dcterms:created>
  <dcterms:modified xsi:type="dcterms:W3CDTF">2017-10-20T10:07:00Z</dcterms:modified>
</cp:coreProperties>
</file>