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C6EB" w14:textId="1DFFE8E1" w:rsidR="005441F9" w:rsidRDefault="00A16BBE" w:rsidP="004F773C">
      <w:pPr>
        <w:pStyle w:val="Title"/>
        <w:spacing w:before="120"/>
        <w:contextualSpacing w:val="0"/>
      </w:pPr>
      <w:r>
        <w:rPr>
          <w:noProof/>
        </w:rPr>
        <w:drawing>
          <wp:inline distT="0" distB="0" distL="0" distR="0" wp14:anchorId="7D95D11B" wp14:editId="40F2A4F0">
            <wp:extent cx="6119980" cy="8214995"/>
            <wp:effectExtent l="0" t="0" r="1905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98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DD4E1" w14:textId="2873424F" w:rsidR="00DD7646" w:rsidRDefault="00DD7646" w:rsidP="004F773C">
      <w:pPr>
        <w:pStyle w:val="Title"/>
        <w:spacing w:before="120"/>
        <w:contextualSpacing w:val="0"/>
      </w:pPr>
    </w:p>
    <w:p w14:paraId="15EC755C" w14:textId="77777777" w:rsidR="00DD7646" w:rsidRDefault="00DD7646" w:rsidP="004F773C">
      <w:pPr>
        <w:pStyle w:val="Title"/>
        <w:spacing w:before="120"/>
        <w:contextualSpacing w:val="0"/>
      </w:pPr>
    </w:p>
    <w:p w14:paraId="762D0767" w14:textId="20B95BA9" w:rsidR="009B1E24" w:rsidRPr="000D5A40" w:rsidRDefault="009B1E24" w:rsidP="009B1E24">
      <w:pPr>
        <w:pStyle w:val="Title"/>
        <w:spacing w:before="120"/>
        <w:ind w:left="567"/>
        <w:contextualSpacing w:val="0"/>
        <w:jc w:val="left"/>
        <w:rPr>
          <w:rFonts w:asciiTheme="minorHAnsi" w:hAnsiTheme="minorHAnsi" w:cstheme="minorHAnsi"/>
          <w:color w:val="06519E"/>
          <w:spacing w:val="-15"/>
          <w:sz w:val="48"/>
          <w:szCs w:val="48"/>
        </w:rPr>
      </w:pPr>
      <w:bookmarkStart w:id="1" w:name="_Hlk57457148"/>
      <w:r w:rsidRPr="000D5A40"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  <w:t>Comunità OCPA</w:t>
      </w:r>
      <w:r w:rsidRPr="000D5A40"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  <w:br/>
      </w:r>
      <w:r w:rsidR="005F260A" w:rsidRPr="000D5A40">
        <w:rPr>
          <w:rFonts w:asciiTheme="minorHAnsi" w:hAnsiTheme="minorHAnsi" w:cstheme="minorHAnsi"/>
          <w:b/>
          <w:color w:val="2F5496" w:themeColor="accent5" w:themeShade="BF"/>
          <w:sz w:val="48"/>
          <w:szCs w:val="48"/>
        </w:rPr>
        <w:t>Modello di realizzazione di una Comunità</w:t>
      </w:r>
    </w:p>
    <w:bookmarkEnd w:id="1"/>
    <w:p w14:paraId="6FEC0967" w14:textId="77777777" w:rsidR="009F51FD" w:rsidRPr="000D5A40" w:rsidRDefault="009F51FD" w:rsidP="009F51FD">
      <w:pPr>
        <w:rPr>
          <w:rFonts w:asciiTheme="minorHAnsi" w:hAnsiTheme="minorHAnsi" w:cstheme="minorHAnsi"/>
        </w:rPr>
      </w:pPr>
    </w:p>
    <w:p w14:paraId="38C564E2" w14:textId="7FAC4757" w:rsidR="009B1E24" w:rsidRPr="000D5A40" w:rsidRDefault="000A34B4" w:rsidP="009F51FD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KIT</w:t>
      </w:r>
      <w:r w:rsidR="00DD7646"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</w:t>
      </w:r>
      <w:r w:rsidR="000E590D"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i</w:t>
      </w:r>
      <w:r w:rsidR="00DD7646"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riuso</w:t>
      </w:r>
      <w:r w:rsidR="00AA1C18"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2FE"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Fase </w:t>
      </w:r>
      <w:r w:rsidR="002602AA"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B</w:t>
      </w:r>
      <w:r w:rsidR="00F532FE"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2602AA"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–</w:t>
      </w:r>
      <w:r w:rsidR="00F532FE"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9B3467"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Atti amministrativi </w:t>
      </w:r>
      <w:r w:rsidR="00D60CE0"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dalla costituzione al rilascio a </w:t>
      </w:r>
      <w:r w:rsidR="009B3467"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regime </w:t>
      </w:r>
      <w:r w:rsidR="009F51FD" w:rsidRPr="000D5A40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della Comunità</w:t>
      </w:r>
    </w:p>
    <w:p w14:paraId="5AF5B6F9" w14:textId="33C9E5F3" w:rsidR="00F532FE" w:rsidRPr="000D5A40" w:rsidRDefault="002602AA" w:rsidP="004F773C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0D5A40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B</w:t>
      </w:r>
      <w:r w:rsidR="00CF5606" w:rsidRPr="000D5A40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4</w:t>
      </w:r>
      <w:r w:rsidR="00EC45A5" w:rsidRPr="000D5A40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. </w:t>
      </w:r>
      <w:r w:rsidR="0047512E" w:rsidRPr="000D5A40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0D5A40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0D5A40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CF5606" w:rsidRPr="000D5A40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amministrativi</w:t>
      </w:r>
    </w:p>
    <w:p w14:paraId="40C8046E" w14:textId="5203D23E" w:rsidR="00EC45A5" w:rsidRPr="000D5A40" w:rsidRDefault="00EC45A5" w:rsidP="004F773C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</w:p>
    <w:p w14:paraId="309A334F" w14:textId="16675D02" w:rsidR="004D7760" w:rsidRPr="000D5A40" w:rsidRDefault="004D7760" w:rsidP="004F773C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7D019" w14:textId="77777777" w:rsidR="00A932B2" w:rsidRPr="000E590D" w:rsidRDefault="00A932B2" w:rsidP="004F773C">
      <w:pPr>
        <w:spacing w:before="120" w:after="0" w:line="240" w:lineRule="auto"/>
        <w:ind w:left="567"/>
        <w:jc w:val="left"/>
        <w:rPr>
          <w:b/>
          <w:color w:val="2F5496" w:themeColor="accent5" w:themeShade="BF"/>
          <w:sz w:val="40"/>
          <w:szCs w:val="48"/>
        </w:rPr>
      </w:pPr>
    </w:p>
    <w:p w14:paraId="3620A95D" w14:textId="7C3676C6" w:rsidR="003C59D4" w:rsidRPr="003A00F5" w:rsidRDefault="003C59D4" w:rsidP="003C59D4">
      <w:pPr>
        <w:spacing w:before="120" w:after="0" w:line="240" w:lineRule="auto"/>
        <w:ind w:left="567"/>
        <w:rPr>
          <w:rFonts w:cstheme="majorHAnsi"/>
        </w:rPr>
      </w:pPr>
      <w:bookmarkStart w:id="2" w:name="_Hlk81561207"/>
      <w:r w:rsidRPr="003A00F5">
        <w:rPr>
          <w:rFonts w:cstheme="majorHAnsi"/>
        </w:rPr>
        <w:t xml:space="preserve">Versione: </w:t>
      </w:r>
      <w:r w:rsidR="004E20C3">
        <w:rPr>
          <w:rFonts w:cstheme="majorHAnsi"/>
        </w:rPr>
        <w:t>1</w:t>
      </w:r>
      <w:r w:rsidRPr="003A00F5">
        <w:rPr>
          <w:rFonts w:cstheme="majorHAnsi"/>
        </w:rPr>
        <w:t>.0</w:t>
      </w:r>
    </w:p>
    <w:bookmarkEnd w:id="2"/>
    <w:p w14:paraId="40423BF5" w14:textId="75BCE0C7" w:rsidR="00DD7646" w:rsidRDefault="00DD7646" w:rsidP="004F773C">
      <w:pPr>
        <w:spacing w:before="120" w:after="0" w:line="240" w:lineRule="auto"/>
      </w:pPr>
      <w:r>
        <w:br w:type="page"/>
      </w:r>
    </w:p>
    <w:p w14:paraId="4802EFBC" w14:textId="77777777" w:rsidR="000E590D" w:rsidRDefault="000E590D" w:rsidP="004F773C">
      <w:pPr>
        <w:pStyle w:val="Heading1"/>
        <w:spacing w:before="120" w:after="0"/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4A51E0" w:rsidRDefault="004A51E0" w:rsidP="004F773C">
          <w:pPr>
            <w:pStyle w:val="TOCHeading"/>
            <w:spacing w:before="120" w:after="0" w:line="240" w:lineRule="auto"/>
            <w:rPr>
              <w:b w:val="0"/>
            </w:rPr>
          </w:pPr>
          <w:r w:rsidRPr="004A51E0">
            <w:rPr>
              <w:b w:val="0"/>
            </w:rPr>
            <w:t>Sommario</w:t>
          </w:r>
        </w:p>
        <w:p w14:paraId="774A896A" w14:textId="3AAC4E95" w:rsidR="002B7721" w:rsidRDefault="004A51E0">
          <w:pPr>
            <w:pStyle w:val="TOC1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1838001" w:history="1">
            <w:r w:rsidR="002B7721" w:rsidRPr="006E3213">
              <w:rPr>
                <w:rStyle w:val="Hyperlink"/>
                <w:noProof/>
              </w:rPr>
              <w:t>Premessa</w:t>
            </w:r>
            <w:r w:rsidR="002B7721">
              <w:rPr>
                <w:noProof/>
                <w:webHidden/>
              </w:rPr>
              <w:tab/>
            </w:r>
            <w:r w:rsidR="004E20C3">
              <w:rPr>
                <w:noProof/>
                <w:webHidden/>
              </w:rPr>
              <w:t>3</w:t>
            </w:r>
          </w:hyperlink>
        </w:p>
        <w:p w14:paraId="0186B0C8" w14:textId="6990DE8E" w:rsidR="002B7721" w:rsidRDefault="00EB3D44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81838002" w:history="1">
            <w:r w:rsidR="002B7721" w:rsidRPr="006E3213">
              <w:rPr>
                <w:rStyle w:val="Hyperlink"/>
                <w:noProof/>
              </w:rPr>
              <w:t>1.</w:t>
            </w:r>
            <w:r w:rsidR="002B7721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2B7721" w:rsidRPr="006E3213">
              <w:rPr>
                <w:rStyle w:val="Hyperlink"/>
                <w:noProof/>
              </w:rPr>
              <w:t>Procedure per la realizzazione di una Comunità</w:t>
            </w:r>
            <w:r w:rsidR="002B7721">
              <w:rPr>
                <w:noProof/>
                <w:webHidden/>
              </w:rPr>
              <w:tab/>
            </w:r>
            <w:r w:rsidR="002B7721">
              <w:rPr>
                <w:noProof/>
                <w:webHidden/>
              </w:rPr>
              <w:fldChar w:fldCharType="begin"/>
            </w:r>
            <w:r w:rsidR="002B7721">
              <w:rPr>
                <w:noProof/>
                <w:webHidden/>
              </w:rPr>
              <w:instrText xml:space="preserve"> PAGEREF _Toc81838002 \h </w:instrText>
            </w:r>
            <w:r w:rsidR="002B7721">
              <w:rPr>
                <w:noProof/>
                <w:webHidden/>
              </w:rPr>
            </w:r>
            <w:r w:rsidR="002B7721">
              <w:rPr>
                <w:noProof/>
                <w:webHidden/>
              </w:rPr>
              <w:fldChar w:fldCharType="separate"/>
            </w:r>
            <w:r w:rsidR="004E20C3">
              <w:rPr>
                <w:noProof/>
                <w:webHidden/>
              </w:rPr>
              <w:t>4</w:t>
            </w:r>
            <w:r w:rsidR="002B7721">
              <w:rPr>
                <w:noProof/>
                <w:webHidden/>
              </w:rPr>
              <w:fldChar w:fldCharType="end"/>
            </w:r>
          </w:hyperlink>
        </w:p>
        <w:p w14:paraId="27389324" w14:textId="7F211954" w:rsidR="002B7721" w:rsidRDefault="00EB3D44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8003" w:history="1">
            <w:r w:rsidR="002B7721" w:rsidRPr="006E3213">
              <w:rPr>
                <w:rStyle w:val="Hyperlink"/>
                <w:noProof/>
              </w:rPr>
              <w:t>1.1.</w:t>
            </w:r>
            <w:r w:rsidR="002B7721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2B7721" w:rsidRPr="006E3213">
              <w:rPr>
                <w:rStyle w:val="Hyperlink"/>
                <w:noProof/>
              </w:rPr>
              <w:t>Procedure e atti amministrativi relativi ai membri</w:t>
            </w:r>
            <w:r w:rsidR="002B7721">
              <w:rPr>
                <w:noProof/>
                <w:webHidden/>
              </w:rPr>
              <w:tab/>
            </w:r>
            <w:r w:rsidR="002B7721">
              <w:rPr>
                <w:noProof/>
                <w:webHidden/>
              </w:rPr>
              <w:fldChar w:fldCharType="begin"/>
            </w:r>
            <w:r w:rsidR="002B7721">
              <w:rPr>
                <w:noProof/>
                <w:webHidden/>
              </w:rPr>
              <w:instrText xml:space="preserve"> PAGEREF _Toc81838003 \h </w:instrText>
            </w:r>
            <w:r w:rsidR="002B7721">
              <w:rPr>
                <w:noProof/>
                <w:webHidden/>
              </w:rPr>
            </w:r>
            <w:r w:rsidR="002B7721">
              <w:rPr>
                <w:noProof/>
                <w:webHidden/>
              </w:rPr>
              <w:fldChar w:fldCharType="separate"/>
            </w:r>
            <w:r w:rsidR="004E20C3">
              <w:rPr>
                <w:noProof/>
                <w:webHidden/>
              </w:rPr>
              <w:t>4</w:t>
            </w:r>
            <w:r w:rsidR="002B7721">
              <w:rPr>
                <w:noProof/>
                <w:webHidden/>
              </w:rPr>
              <w:fldChar w:fldCharType="end"/>
            </w:r>
          </w:hyperlink>
        </w:p>
        <w:p w14:paraId="4071A58B" w14:textId="1FA9F133" w:rsidR="002B7721" w:rsidRDefault="00EB3D44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1838004" w:history="1">
            <w:r w:rsidR="002B7721" w:rsidRPr="006E3213">
              <w:rPr>
                <w:rStyle w:val="Hyperlink"/>
                <w:noProof/>
              </w:rPr>
              <w:t>1.1.</w:t>
            </w:r>
            <w:r w:rsidR="002B7721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4E20C3">
              <w:rPr>
                <w:rStyle w:val="Hyperlink"/>
                <w:noProof/>
              </w:rPr>
              <w:t>D</w:t>
            </w:r>
            <w:r w:rsidR="002B7721" w:rsidRPr="006E3213">
              <w:rPr>
                <w:rStyle w:val="Hyperlink"/>
                <w:noProof/>
              </w:rPr>
              <w:t>ifformità o evoluzione dal modello OCPA</w:t>
            </w:r>
            <w:r w:rsidR="002B7721">
              <w:rPr>
                <w:noProof/>
                <w:webHidden/>
              </w:rPr>
              <w:tab/>
            </w:r>
            <w:r w:rsidR="002B7721">
              <w:rPr>
                <w:noProof/>
                <w:webHidden/>
              </w:rPr>
              <w:fldChar w:fldCharType="begin"/>
            </w:r>
            <w:r w:rsidR="002B7721">
              <w:rPr>
                <w:noProof/>
                <w:webHidden/>
              </w:rPr>
              <w:instrText xml:space="preserve"> PAGEREF _Toc81838004 \h </w:instrText>
            </w:r>
            <w:r w:rsidR="002B7721">
              <w:rPr>
                <w:noProof/>
                <w:webHidden/>
              </w:rPr>
            </w:r>
            <w:r w:rsidR="002B7721">
              <w:rPr>
                <w:noProof/>
                <w:webHidden/>
              </w:rPr>
              <w:fldChar w:fldCharType="separate"/>
            </w:r>
            <w:r w:rsidR="004E20C3">
              <w:rPr>
                <w:noProof/>
                <w:webHidden/>
              </w:rPr>
              <w:t>8</w:t>
            </w:r>
            <w:r w:rsidR="002B7721">
              <w:rPr>
                <w:noProof/>
                <w:webHidden/>
              </w:rPr>
              <w:fldChar w:fldCharType="end"/>
            </w:r>
          </w:hyperlink>
        </w:p>
        <w:p w14:paraId="62E8A630" w14:textId="686E3CDA" w:rsidR="002B7721" w:rsidRDefault="00EB3D44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81838005" w:history="1">
            <w:r w:rsidR="002B7721" w:rsidRPr="006E3213">
              <w:rPr>
                <w:rStyle w:val="Hyperlink"/>
                <w:noProof/>
              </w:rPr>
              <w:t>2.</w:t>
            </w:r>
            <w:r w:rsidR="002B7721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2B7721" w:rsidRPr="006E3213">
              <w:rPr>
                <w:rStyle w:val="Hyperlink"/>
                <w:noProof/>
              </w:rPr>
              <w:t>Elenco dei soggetti che hanno operato alla realizzazione della Comunità</w:t>
            </w:r>
            <w:r w:rsidR="002B7721">
              <w:rPr>
                <w:noProof/>
                <w:webHidden/>
              </w:rPr>
              <w:tab/>
            </w:r>
            <w:r w:rsidR="002B7721">
              <w:rPr>
                <w:noProof/>
                <w:webHidden/>
              </w:rPr>
              <w:fldChar w:fldCharType="begin"/>
            </w:r>
            <w:r w:rsidR="002B7721">
              <w:rPr>
                <w:noProof/>
                <w:webHidden/>
              </w:rPr>
              <w:instrText xml:space="preserve"> PAGEREF _Toc81838005 \h </w:instrText>
            </w:r>
            <w:r w:rsidR="002B7721">
              <w:rPr>
                <w:noProof/>
                <w:webHidden/>
              </w:rPr>
            </w:r>
            <w:r w:rsidR="002B7721">
              <w:rPr>
                <w:noProof/>
                <w:webHidden/>
              </w:rPr>
              <w:fldChar w:fldCharType="separate"/>
            </w:r>
            <w:r w:rsidR="004E20C3">
              <w:rPr>
                <w:noProof/>
                <w:webHidden/>
              </w:rPr>
              <w:t>9</w:t>
            </w:r>
            <w:r w:rsidR="002B7721">
              <w:rPr>
                <w:noProof/>
                <w:webHidden/>
              </w:rPr>
              <w:fldChar w:fldCharType="end"/>
            </w:r>
          </w:hyperlink>
        </w:p>
        <w:p w14:paraId="620CD876" w14:textId="32276DC3" w:rsidR="004A51E0" w:rsidRDefault="004A51E0" w:rsidP="004F773C">
          <w:pPr>
            <w:spacing w:before="12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1BAB38AB" w14:textId="77777777" w:rsidR="00DD7646" w:rsidRDefault="00DD7646" w:rsidP="004F773C">
      <w:pPr>
        <w:spacing w:before="120" w:after="0" w:line="240" w:lineRule="auto"/>
      </w:pPr>
      <w:r>
        <w:br w:type="page"/>
      </w:r>
    </w:p>
    <w:p w14:paraId="12A9B770" w14:textId="77777777" w:rsidR="00B62729" w:rsidRPr="001376B7" w:rsidRDefault="00B62729" w:rsidP="004F773C">
      <w:pPr>
        <w:pStyle w:val="Heading1"/>
        <w:spacing w:before="120" w:after="0"/>
      </w:pPr>
      <w:bookmarkStart w:id="3" w:name="_Toc81838001"/>
      <w:r w:rsidRPr="001376B7">
        <w:t>Premessa</w:t>
      </w:r>
      <w:bookmarkEnd w:id="3"/>
    </w:p>
    <w:p w14:paraId="6A8FBFC9" w14:textId="77777777" w:rsidR="00B224A7" w:rsidRDefault="00B224A7" w:rsidP="00B224A7">
      <w:pPr>
        <w:contextualSpacing/>
        <w:rPr>
          <w:rFonts w:ascii="Calibri" w:eastAsia="Calibri" w:hAnsi="Calibri" w:cs="Times New Roman"/>
        </w:rPr>
      </w:pPr>
      <w:bookmarkStart w:id="4" w:name="_Hlk57050775"/>
      <w:bookmarkStart w:id="5" w:name="_Hlk57457325"/>
    </w:p>
    <w:p w14:paraId="72F275ED" w14:textId="2444B69A" w:rsidR="00B224A7" w:rsidRDefault="00B224A7" w:rsidP="00B224A7">
      <w:pPr>
        <w:contextualSpacing/>
        <w:rPr>
          <w:rFonts w:ascii="Calibri" w:eastAsia="Calibri" w:hAnsi="Calibri" w:cs="Times New Roman"/>
        </w:rPr>
      </w:pPr>
      <w:r w:rsidRPr="00103BE9">
        <w:rPr>
          <w:rFonts w:ascii="Calibri" w:eastAsia="Calibri" w:hAnsi="Calibri" w:cs="Times New Roman"/>
        </w:rPr>
        <w:t xml:space="preserve">Il documento affronta </w:t>
      </w:r>
      <w:r w:rsidRPr="00103BE9">
        <w:rPr>
          <w:rFonts w:ascii="Calibri" w:eastAsia="Calibri" w:hAnsi="Calibri" w:cs="Times New Roman"/>
          <w:b/>
          <w:bCs/>
        </w:rPr>
        <w:t>l’ambito</w:t>
      </w:r>
      <w:r w:rsidRPr="00103BE9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  <w:b/>
          <w:bCs/>
        </w:rPr>
        <w:t>amministrativo</w:t>
      </w:r>
      <w:r w:rsidRPr="00103BE9">
        <w:rPr>
          <w:rFonts w:ascii="Calibri" w:eastAsia="Calibri" w:hAnsi="Calibri" w:cs="Times New Roman"/>
        </w:rPr>
        <w:t xml:space="preserve"> nella </w:t>
      </w:r>
      <w:r w:rsidRPr="00103BE9">
        <w:rPr>
          <w:rFonts w:ascii="Calibri" w:eastAsia="Calibri" w:hAnsi="Calibri" w:cs="Times New Roman"/>
          <w:b/>
          <w:bCs/>
          <w:u w:val="single"/>
        </w:rPr>
        <w:t xml:space="preserve">Fase di </w:t>
      </w:r>
      <w:r>
        <w:rPr>
          <w:rFonts w:ascii="Calibri" w:eastAsia="Calibri" w:hAnsi="Calibri" w:cs="Times New Roman"/>
          <w:b/>
          <w:bCs/>
          <w:u w:val="single"/>
        </w:rPr>
        <w:t>Realizzazione</w:t>
      </w:r>
      <w:r w:rsidRPr="00103BE9">
        <w:rPr>
          <w:rFonts w:ascii="Calibri" w:eastAsia="Calibri" w:hAnsi="Calibri" w:cs="Times New Roman"/>
        </w:rPr>
        <w:t xml:space="preserve"> di una Comunità all’interno di un percorso che attraversa le fasi del ciclo di vita che la caratterizzano: Costituzione (A), Realizzazione (B) e Gestione (C).</w:t>
      </w:r>
    </w:p>
    <w:p w14:paraId="3B83ABE1" w14:textId="77777777" w:rsidR="00B224A7" w:rsidRDefault="00B224A7" w:rsidP="00A769B2">
      <w:pPr>
        <w:spacing w:before="120" w:after="0" w:line="240" w:lineRule="auto"/>
        <w:rPr>
          <w:rFonts w:asciiTheme="minorHAnsi" w:hAnsiTheme="minorHAnsi" w:cstheme="minorHAnsi"/>
        </w:rPr>
      </w:pPr>
    </w:p>
    <w:p w14:paraId="132BBE72" w14:textId="15821C48" w:rsidR="002B7721" w:rsidRPr="00437ECA" w:rsidRDefault="002B7721" w:rsidP="00A769B2">
      <w:pPr>
        <w:spacing w:before="120" w:after="0" w:line="240" w:lineRule="auto"/>
        <w:rPr>
          <w:rFonts w:asciiTheme="minorHAnsi" w:hAnsiTheme="minorHAnsi" w:cstheme="minorHAnsi"/>
        </w:rPr>
      </w:pPr>
      <w:r w:rsidRPr="00437ECA">
        <w:rPr>
          <w:rFonts w:asciiTheme="minorHAnsi" w:hAnsiTheme="minorHAnsi" w:cstheme="minorHAnsi"/>
        </w:rPr>
        <w:t>Vengono qui affrontati gli aspetti di carattere</w:t>
      </w:r>
      <w:r w:rsidR="00A35127">
        <w:rPr>
          <w:rFonts w:asciiTheme="minorHAnsi" w:hAnsiTheme="minorHAnsi" w:cstheme="minorHAnsi"/>
        </w:rPr>
        <w:t xml:space="preserve"> a</w:t>
      </w:r>
      <w:r w:rsidRPr="00437ECA">
        <w:rPr>
          <w:rFonts w:asciiTheme="minorHAnsi" w:hAnsiTheme="minorHAnsi" w:cstheme="minorHAnsi"/>
        </w:rPr>
        <w:t>mministrativo degli atti necessari e/o opportuni per dare seguito all’operatività delle azioni previste.</w:t>
      </w:r>
      <w:bookmarkStart w:id="6" w:name="_Hlk532207513"/>
      <w:bookmarkEnd w:id="4"/>
      <w:bookmarkEnd w:id="5"/>
    </w:p>
    <w:p w14:paraId="382322FC" w14:textId="5DB79E88" w:rsidR="004F773C" w:rsidRDefault="004F773C" w:rsidP="004F773C">
      <w:pPr>
        <w:spacing w:before="120" w:after="0" w:line="240" w:lineRule="auto"/>
        <w:rPr>
          <w:rFonts w:asciiTheme="minorHAnsi" w:hAnsiTheme="minorHAnsi" w:cstheme="minorHAnsi"/>
        </w:rPr>
      </w:pPr>
    </w:p>
    <w:p w14:paraId="6849B147" w14:textId="024EA54D" w:rsidR="00437ECA" w:rsidRDefault="00437ECA" w:rsidP="00437ECA">
      <w:pPr>
        <w:rPr>
          <w:rFonts w:asciiTheme="minorHAnsi" w:hAnsiTheme="minorHAnsi" w:cstheme="minorHAnsi"/>
        </w:rPr>
      </w:pPr>
    </w:p>
    <w:p w14:paraId="1E2834F8" w14:textId="206AB5C9" w:rsidR="00437ECA" w:rsidRPr="00437ECA" w:rsidRDefault="00437ECA" w:rsidP="00437ECA">
      <w:pPr>
        <w:tabs>
          <w:tab w:val="left" w:pos="66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4FC8E1E9" w14:textId="25D33BD6" w:rsidR="00AB5443" w:rsidRDefault="002602AA" w:rsidP="00187018">
      <w:pPr>
        <w:pStyle w:val="Heading2"/>
      </w:pPr>
      <w:bookmarkStart w:id="7" w:name="_Toc81838002"/>
      <w:bookmarkEnd w:id="6"/>
      <w:r w:rsidRPr="002602AA">
        <w:t xml:space="preserve">Procedure </w:t>
      </w:r>
      <w:r w:rsidR="00EA7876">
        <w:t>pe</w:t>
      </w:r>
      <w:r w:rsidR="00E348E3">
        <w:t xml:space="preserve">r la realizzazione </w:t>
      </w:r>
      <w:r w:rsidR="00EA7876">
        <w:t>di una Comunità</w:t>
      </w:r>
      <w:bookmarkEnd w:id="7"/>
    </w:p>
    <w:p w14:paraId="2C5B9A02" w14:textId="77777777" w:rsidR="00071290" w:rsidRPr="00071290" w:rsidRDefault="00071290" w:rsidP="00071290"/>
    <w:p w14:paraId="01B27279" w14:textId="068BD967" w:rsidR="002602AA" w:rsidRPr="002602AA" w:rsidRDefault="002602AA" w:rsidP="00CC13AE">
      <w:pPr>
        <w:pStyle w:val="Heading3"/>
      </w:pPr>
      <w:bookmarkStart w:id="8" w:name="_Toc81838003"/>
      <w:r w:rsidRPr="002602AA">
        <w:t xml:space="preserve">Procedure e atti amministrativi </w:t>
      </w:r>
      <w:r w:rsidR="00EA7876">
        <w:t>relativi ai membri</w:t>
      </w:r>
      <w:bookmarkEnd w:id="8"/>
    </w:p>
    <w:p w14:paraId="3344B130" w14:textId="21FBF1C8" w:rsidR="008A052E" w:rsidRPr="00D57659" w:rsidRDefault="00963941" w:rsidP="004F773C">
      <w:pPr>
        <w:spacing w:before="120" w:after="0" w:line="240" w:lineRule="auto"/>
        <w:rPr>
          <w:rFonts w:asciiTheme="minorHAnsi" w:hAnsiTheme="minorHAnsi" w:cstheme="minorHAnsi"/>
        </w:rPr>
      </w:pPr>
      <w:r w:rsidRPr="00D57659">
        <w:rPr>
          <w:rFonts w:asciiTheme="minorHAnsi" w:hAnsiTheme="minorHAnsi" w:cstheme="minorHAnsi"/>
        </w:rPr>
        <w:t xml:space="preserve">Questa sezione riguarda gli adempimenti amministrativi (procedure) che sono stati previsti per </w:t>
      </w:r>
      <w:r w:rsidR="00332356" w:rsidRPr="00D57659">
        <w:rPr>
          <w:rFonts w:asciiTheme="minorHAnsi" w:hAnsiTheme="minorHAnsi" w:cstheme="minorHAnsi"/>
        </w:rPr>
        <w:t>la realizzazione della Comunità</w:t>
      </w:r>
      <w:r w:rsidRPr="00D57659">
        <w:rPr>
          <w:rFonts w:asciiTheme="minorHAnsi" w:hAnsiTheme="minorHAnsi" w:cstheme="minorHAnsi"/>
        </w:rPr>
        <w:t xml:space="preserve">.  </w:t>
      </w:r>
    </w:p>
    <w:p w14:paraId="361080BE" w14:textId="37D6356C" w:rsidR="00C61D66" w:rsidRPr="00D57659" w:rsidRDefault="008A052E" w:rsidP="004F773C">
      <w:pPr>
        <w:spacing w:before="120" w:after="0" w:line="240" w:lineRule="auto"/>
        <w:rPr>
          <w:rFonts w:asciiTheme="minorHAnsi" w:hAnsiTheme="minorHAnsi" w:cstheme="minorHAnsi"/>
        </w:rPr>
      </w:pPr>
      <w:r w:rsidRPr="00D57659">
        <w:rPr>
          <w:rFonts w:asciiTheme="minorHAnsi" w:hAnsiTheme="minorHAnsi" w:cstheme="minorHAnsi"/>
        </w:rPr>
        <w:t>Le</w:t>
      </w:r>
      <w:r w:rsidR="00963941" w:rsidRPr="00D57659">
        <w:rPr>
          <w:rFonts w:asciiTheme="minorHAnsi" w:hAnsiTheme="minorHAnsi" w:cstheme="minorHAnsi"/>
        </w:rPr>
        <w:t xml:space="preserve"> procedur</w:t>
      </w:r>
      <w:r w:rsidRPr="00D57659">
        <w:rPr>
          <w:rFonts w:asciiTheme="minorHAnsi" w:hAnsiTheme="minorHAnsi" w:cstheme="minorHAnsi"/>
        </w:rPr>
        <w:t>e</w:t>
      </w:r>
      <w:r w:rsidR="00963941" w:rsidRPr="00D57659">
        <w:rPr>
          <w:rFonts w:asciiTheme="minorHAnsi" w:hAnsiTheme="minorHAnsi" w:cstheme="minorHAnsi"/>
        </w:rPr>
        <w:t xml:space="preserve"> descritt</w:t>
      </w:r>
      <w:r w:rsidRPr="00D57659">
        <w:rPr>
          <w:rFonts w:asciiTheme="minorHAnsi" w:hAnsiTheme="minorHAnsi" w:cstheme="minorHAnsi"/>
        </w:rPr>
        <w:t>e</w:t>
      </w:r>
      <w:r w:rsidR="00963941" w:rsidRPr="00D57659">
        <w:rPr>
          <w:rFonts w:asciiTheme="minorHAnsi" w:hAnsiTheme="minorHAnsi" w:cstheme="minorHAnsi"/>
        </w:rPr>
        <w:t xml:space="preserve"> </w:t>
      </w:r>
      <w:r w:rsidRPr="00D57659">
        <w:rPr>
          <w:rFonts w:asciiTheme="minorHAnsi" w:hAnsiTheme="minorHAnsi" w:cstheme="minorHAnsi"/>
        </w:rPr>
        <w:t xml:space="preserve">riguardano </w:t>
      </w:r>
      <w:r w:rsidR="00C61D66" w:rsidRPr="00D57659">
        <w:rPr>
          <w:rFonts w:asciiTheme="minorHAnsi" w:hAnsiTheme="minorHAnsi" w:cstheme="minorHAnsi"/>
        </w:rPr>
        <w:t xml:space="preserve">l’adozione di atti </w:t>
      </w:r>
      <w:r w:rsidR="00AC7928" w:rsidRPr="00D57659">
        <w:rPr>
          <w:rFonts w:asciiTheme="minorHAnsi" w:hAnsiTheme="minorHAnsi" w:cstheme="minorHAnsi"/>
        </w:rPr>
        <w:t xml:space="preserve">nel contesto del modello </w:t>
      </w:r>
      <w:r w:rsidR="00963941" w:rsidRPr="00D57659">
        <w:rPr>
          <w:rFonts w:asciiTheme="minorHAnsi" w:hAnsiTheme="minorHAnsi" w:cstheme="minorHAnsi"/>
        </w:rPr>
        <w:t xml:space="preserve">amministrativo </w:t>
      </w:r>
      <w:r w:rsidR="00AC7928" w:rsidRPr="00D57659">
        <w:rPr>
          <w:rFonts w:asciiTheme="minorHAnsi" w:hAnsiTheme="minorHAnsi" w:cstheme="minorHAnsi"/>
        </w:rPr>
        <w:t>definito in parallelo al Piano operativo di realizzazione della Comunità e riguarda</w:t>
      </w:r>
      <w:r w:rsidR="00D57659">
        <w:rPr>
          <w:rFonts w:asciiTheme="minorHAnsi" w:hAnsiTheme="minorHAnsi" w:cstheme="minorHAnsi"/>
        </w:rPr>
        <w:t>no</w:t>
      </w:r>
      <w:r w:rsidR="00AC7928" w:rsidRPr="00D57659">
        <w:rPr>
          <w:rFonts w:asciiTheme="minorHAnsi" w:hAnsiTheme="minorHAnsi" w:cstheme="minorHAnsi"/>
        </w:rPr>
        <w:t xml:space="preserve"> le problematiche di </w:t>
      </w:r>
      <w:r w:rsidR="00963941" w:rsidRPr="00D57659">
        <w:rPr>
          <w:rFonts w:asciiTheme="minorHAnsi" w:hAnsiTheme="minorHAnsi" w:cstheme="minorHAnsi"/>
        </w:rPr>
        <w:t xml:space="preserve">interazione </w:t>
      </w:r>
      <w:r w:rsidR="00332356" w:rsidRPr="00D57659">
        <w:rPr>
          <w:rFonts w:asciiTheme="minorHAnsi" w:hAnsiTheme="minorHAnsi" w:cstheme="minorHAnsi"/>
        </w:rPr>
        <w:t>tra</w:t>
      </w:r>
      <w:r w:rsidR="00AC7928" w:rsidRPr="00D57659">
        <w:rPr>
          <w:rFonts w:asciiTheme="minorHAnsi" w:hAnsiTheme="minorHAnsi" w:cstheme="minorHAnsi"/>
        </w:rPr>
        <w:t xml:space="preserve"> </w:t>
      </w:r>
      <w:r w:rsidR="00332356" w:rsidRPr="00D57659">
        <w:rPr>
          <w:rFonts w:asciiTheme="minorHAnsi" w:hAnsiTheme="minorHAnsi" w:cstheme="minorHAnsi"/>
        </w:rPr>
        <w:t>i membri al fine di predisporre e formalizzare organizzazione, regole</w:t>
      </w:r>
      <w:r w:rsidR="00AC7928" w:rsidRPr="00D57659">
        <w:rPr>
          <w:rFonts w:asciiTheme="minorHAnsi" w:hAnsiTheme="minorHAnsi" w:cstheme="minorHAnsi"/>
        </w:rPr>
        <w:t>,</w:t>
      </w:r>
      <w:r w:rsidR="00332356" w:rsidRPr="00D57659">
        <w:rPr>
          <w:rFonts w:asciiTheme="minorHAnsi" w:hAnsiTheme="minorHAnsi" w:cstheme="minorHAnsi"/>
        </w:rPr>
        <w:t xml:space="preserve"> competenze e procedure di gestione</w:t>
      </w:r>
      <w:r w:rsidR="00963941" w:rsidRPr="00D57659">
        <w:rPr>
          <w:rFonts w:asciiTheme="minorHAnsi" w:hAnsiTheme="minorHAnsi" w:cstheme="minorHAnsi"/>
        </w:rPr>
        <w:t xml:space="preserve">. </w:t>
      </w:r>
    </w:p>
    <w:p w14:paraId="6C1A2E57" w14:textId="6E52966B" w:rsidR="00AC7928" w:rsidRPr="00D57659" w:rsidRDefault="00C61D66" w:rsidP="004F773C">
      <w:pPr>
        <w:spacing w:before="120" w:after="0" w:line="240" w:lineRule="auto"/>
        <w:rPr>
          <w:rFonts w:asciiTheme="minorHAnsi" w:hAnsiTheme="minorHAnsi" w:cstheme="minorHAnsi"/>
        </w:rPr>
      </w:pPr>
      <w:r w:rsidRPr="00D57659">
        <w:rPr>
          <w:rFonts w:asciiTheme="minorHAnsi" w:hAnsiTheme="minorHAnsi" w:cstheme="minorHAnsi"/>
        </w:rPr>
        <w:t>Di seguito</w:t>
      </w:r>
      <w:r w:rsidR="00963941" w:rsidRPr="00D57659">
        <w:rPr>
          <w:rFonts w:asciiTheme="minorHAnsi" w:hAnsiTheme="minorHAnsi" w:cstheme="minorHAnsi"/>
        </w:rPr>
        <w:t xml:space="preserve"> </w:t>
      </w:r>
      <w:r w:rsidR="00AC7928" w:rsidRPr="00D57659">
        <w:rPr>
          <w:rFonts w:asciiTheme="minorHAnsi" w:hAnsiTheme="minorHAnsi" w:cstheme="minorHAnsi"/>
        </w:rPr>
        <w:t>questo viene descritto in omogeneità con il prospetto del Piano Operativo di realizzazione rappresentato nel documento B1 del KIT.</w:t>
      </w:r>
    </w:p>
    <w:p w14:paraId="7161863F" w14:textId="19822633" w:rsidR="00694896" w:rsidRPr="00D57659" w:rsidRDefault="00D57659" w:rsidP="004F773C">
      <w:pPr>
        <w:spacing w:before="120"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 veda</w:t>
      </w:r>
      <w:r w:rsidR="00694896" w:rsidRPr="00D5765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la </w:t>
      </w:r>
      <w:r w:rsidR="00694896" w:rsidRPr="00D57659">
        <w:rPr>
          <w:rFonts w:asciiTheme="minorHAnsi" w:hAnsiTheme="minorHAnsi" w:cstheme="minorHAnsi"/>
        </w:rPr>
        <w:t xml:space="preserve">tabella </w:t>
      </w:r>
      <w:r>
        <w:rPr>
          <w:rFonts w:asciiTheme="minorHAnsi" w:hAnsiTheme="minorHAnsi" w:cstheme="minorHAnsi"/>
        </w:rPr>
        <w:t xml:space="preserve">riportata nella </w:t>
      </w:r>
      <w:r w:rsidR="00694896" w:rsidRPr="00D57659">
        <w:rPr>
          <w:rFonts w:asciiTheme="minorHAnsi" w:hAnsiTheme="minorHAnsi" w:cstheme="minorHAnsi"/>
        </w:rPr>
        <w:t>pag</w:t>
      </w:r>
      <w:r>
        <w:rPr>
          <w:rFonts w:asciiTheme="minorHAnsi" w:hAnsiTheme="minorHAnsi" w:cstheme="minorHAnsi"/>
        </w:rPr>
        <w:t>ina</w:t>
      </w:r>
      <w:r w:rsidR="00694896" w:rsidRPr="00D57659">
        <w:rPr>
          <w:rFonts w:asciiTheme="minorHAnsi" w:hAnsiTheme="minorHAnsi" w:cstheme="minorHAnsi"/>
        </w:rPr>
        <w:t xml:space="preserve"> successiva</w:t>
      </w:r>
      <w:r>
        <w:rPr>
          <w:rFonts w:asciiTheme="minorHAnsi" w:hAnsiTheme="minorHAnsi" w:cstheme="minorHAnsi"/>
        </w:rPr>
        <w:t>.</w:t>
      </w:r>
    </w:p>
    <w:p w14:paraId="27C6484B" w14:textId="0D4F5BBA" w:rsidR="006F0ABA" w:rsidRPr="00D57659" w:rsidRDefault="006F0ABA" w:rsidP="004F773C">
      <w:pPr>
        <w:spacing w:before="120" w:after="0" w:line="240" w:lineRule="auto"/>
        <w:rPr>
          <w:rFonts w:asciiTheme="minorHAnsi" w:hAnsiTheme="minorHAnsi" w:cstheme="minorHAnsi"/>
        </w:rPr>
      </w:pPr>
    </w:p>
    <w:p w14:paraId="17783CF1" w14:textId="77777777" w:rsidR="00332356" w:rsidRDefault="00332356" w:rsidP="004F773C">
      <w:pPr>
        <w:spacing w:before="120" w:after="0" w:line="240" w:lineRule="auto"/>
        <w:sectPr w:rsidR="00332356" w:rsidSect="00A16BB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935" w:right="1134" w:bottom="1850" w:left="1134" w:header="567" w:footer="710" w:gutter="0"/>
          <w:pgNumType w:start="0"/>
          <w:cols w:space="708"/>
          <w:titlePg/>
          <w:docGrid w:linePitch="360"/>
        </w:sect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3369"/>
        <w:gridCol w:w="1701"/>
        <w:gridCol w:w="2759"/>
        <w:gridCol w:w="2485"/>
        <w:gridCol w:w="851"/>
        <w:gridCol w:w="944"/>
        <w:gridCol w:w="899"/>
        <w:gridCol w:w="45"/>
        <w:gridCol w:w="1230"/>
      </w:tblGrid>
      <w:tr w:rsidR="009C5697" w:rsidRPr="00437ECA" w14:paraId="3ECDF13B" w14:textId="56E38312" w:rsidTr="0062765A">
        <w:trPr>
          <w:tblHeader/>
        </w:trPr>
        <w:tc>
          <w:tcPr>
            <w:tcW w:w="3369" w:type="dxa"/>
            <w:vAlign w:val="center"/>
          </w:tcPr>
          <w:p w14:paraId="78A77B5B" w14:textId="0B6F9586" w:rsidR="009C5697" w:rsidRPr="00437ECA" w:rsidRDefault="00437ECA" w:rsidP="005F26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</w:t>
            </w:r>
            <w:r w:rsidR="009C5697" w:rsidRPr="00437E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tività</w:t>
            </w:r>
          </w:p>
        </w:tc>
        <w:tc>
          <w:tcPr>
            <w:tcW w:w="1701" w:type="dxa"/>
            <w:vAlign w:val="center"/>
          </w:tcPr>
          <w:p w14:paraId="3538AB76" w14:textId="7CAF8793" w:rsidR="009C5697" w:rsidRPr="00437ECA" w:rsidRDefault="009C5697" w:rsidP="005F26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Tipo di atto</w:t>
            </w:r>
          </w:p>
        </w:tc>
        <w:tc>
          <w:tcPr>
            <w:tcW w:w="2759" w:type="dxa"/>
            <w:vAlign w:val="center"/>
          </w:tcPr>
          <w:p w14:paraId="0D5610C0" w14:textId="29762A12" w:rsidR="009C5697" w:rsidRPr="00437ECA" w:rsidRDefault="009C5697" w:rsidP="005F26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Finalità dell’atto</w:t>
            </w:r>
          </w:p>
        </w:tc>
        <w:tc>
          <w:tcPr>
            <w:tcW w:w="2485" w:type="dxa"/>
            <w:vAlign w:val="center"/>
          </w:tcPr>
          <w:p w14:paraId="6FDE98C5" w14:textId="5F955EF5" w:rsidR="009C5697" w:rsidRPr="00437ECA" w:rsidRDefault="009C5697" w:rsidP="005F26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Conseguenza Amministrativa</w:t>
            </w:r>
          </w:p>
        </w:tc>
        <w:tc>
          <w:tcPr>
            <w:tcW w:w="851" w:type="dxa"/>
            <w:vAlign w:val="center"/>
          </w:tcPr>
          <w:p w14:paraId="58DA340B" w14:textId="77777777" w:rsidR="009C5697" w:rsidRPr="00437ECA" w:rsidRDefault="009C5697" w:rsidP="005F26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FASE KIT</w:t>
            </w:r>
          </w:p>
          <w:p w14:paraId="460B6928" w14:textId="06A8947A" w:rsidR="009C5697" w:rsidRPr="00437ECA" w:rsidRDefault="009C5697" w:rsidP="005F26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(A,</w:t>
            </w:r>
            <w:r w:rsidR="00437ECA" w:rsidRPr="00437EC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437EC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B,</w:t>
            </w:r>
            <w:r w:rsidR="00437ECA" w:rsidRPr="00437EC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437EC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C)</w:t>
            </w:r>
          </w:p>
        </w:tc>
        <w:tc>
          <w:tcPr>
            <w:tcW w:w="944" w:type="dxa"/>
            <w:vAlign w:val="center"/>
          </w:tcPr>
          <w:p w14:paraId="2EAD57A7" w14:textId="1ABE547F" w:rsidR="009C5697" w:rsidRPr="00437ECA" w:rsidRDefault="009C5697" w:rsidP="005F26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Cod</w:t>
            </w:r>
            <w:proofErr w:type="spellEnd"/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Attività</w:t>
            </w:r>
          </w:p>
        </w:tc>
        <w:tc>
          <w:tcPr>
            <w:tcW w:w="899" w:type="dxa"/>
            <w:vAlign w:val="center"/>
          </w:tcPr>
          <w:p w14:paraId="61FC3C2B" w14:textId="77777777" w:rsidR="00397F6A" w:rsidRPr="00437ECA" w:rsidRDefault="009C5697" w:rsidP="005F260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</w:pPr>
            <w:r w:rsidRPr="00437ECA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Previsto</w:t>
            </w:r>
          </w:p>
          <w:p w14:paraId="0D9BA4B1" w14:textId="71B19199" w:rsidR="009C5697" w:rsidRPr="00437ECA" w:rsidRDefault="009C5697" w:rsidP="005F260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</w:pPr>
            <w:r w:rsidRPr="00437ECA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SI / NO</w:t>
            </w:r>
          </w:p>
        </w:tc>
        <w:tc>
          <w:tcPr>
            <w:tcW w:w="1275" w:type="dxa"/>
            <w:gridSpan w:val="2"/>
            <w:vAlign w:val="center"/>
          </w:tcPr>
          <w:p w14:paraId="71281CEE" w14:textId="741377DA" w:rsidR="009C5697" w:rsidRPr="00437ECA" w:rsidRDefault="009C5697" w:rsidP="005F260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</w:pPr>
            <w:r w:rsidRPr="00437ECA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Supporto disponibile nel KIT (*)</w:t>
            </w:r>
          </w:p>
        </w:tc>
      </w:tr>
      <w:tr w:rsidR="009C5697" w:rsidRPr="00437ECA" w14:paraId="55F19D2D" w14:textId="2709C862" w:rsidTr="009C5697">
        <w:tc>
          <w:tcPr>
            <w:tcW w:w="14283" w:type="dxa"/>
            <w:gridSpan w:val="9"/>
            <w:vAlign w:val="center"/>
          </w:tcPr>
          <w:p w14:paraId="7DAC4C22" w14:textId="5F8183C2" w:rsidR="009C5697" w:rsidRPr="00437ECA" w:rsidRDefault="009C5697" w:rsidP="005C009C">
            <w:pPr>
              <w:spacing w:before="12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Linea 1 - Analisi del modello di Comunità, del riuso, predisposizione e formalizzazione del Piano Operativo</w:t>
            </w:r>
            <w:r w:rsidR="00437ECA" w:rsidRPr="00437E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C5697" w:rsidRPr="00437ECA" w14:paraId="0EE100C0" w14:textId="201E40FF" w:rsidTr="009C5697">
        <w:tc>
          <w:tcPr>
            <w:tcW w:w="3369" w:type="dxa"/>
            <w:vAlign w:val="center"/>
          </w:tcPr>
          <w:p w14:paraId="5E70D70E" w14:textId="1E39B792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Realizzazione conferimento Incarico</w:t>
            </w:r>
          </w:p>
        </w:tc>
        <w:tc>
          <w:tcPr>
            <w:tcW w:w="1701" w:type="dxa"/>
            <w:vAlign w:val="center"/>
          </w:tcPr>
          <w:p w14:paraId="29F713EC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Autorizzativo</w:t>
            </w:r>
          </w:p>
        </w:tc>
        <w:tc>
          <w:tcPr>
            <w:tcW w:w="2759" w:type="dxa"/>
            <w:vAlign w:val="center"/>
          </w:tcPr>
          <w:p w14:paraId="06C4046D" w14:textId="77777777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Assegnare incarico</w:t>
            </w:r>
          </w:p>
        </w:tc>
        <w:tc>
          <w:tcPr>
            <w:tcW w:w="2485" w:type="dxa"/>
            <w:vAlign w:val="center"/>
          </w:tcPr>
          <w:p w14:paraId="28EA8C36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Istituzione Gruppo di lavoro</w:t>
            </w:r>
          </w:p>
        </w:tc>
        <w:tc>
          <w:tcPr>
            <w:tcW w:w="851" w:type="dxa"/>
            <w:vAlign w:val="center"/>
          </w:tcPr>
          <w:p w14:paraId="480455B5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44" w:type="dxa"/>
            <w:vAlign w:val="center"/>
          </w:tcPr>
          <w:p w14:paraId="6958CDEE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A1.1</w:t>
            </w:r>
          </w:p>
        </w:tc>
        <w:tc>
          <w:tcPr>
            <w:tcW w:w="899" w:type="dxa"/>
          </w:tcPr>
          <w:p w14:paraId="0DBA0771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43B029E3" w14:textId="0230304F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69EA8A7D" w14:textId="5843CC98" w:rsidTr="009C5697">
        <w:tc>
          <w:tcPr>
            <w:tcW w:w="3369" w:type="dxa"/>
            <w:vAlign w:val="center"/>
          </w:tcPr>
          <w:p w14:paraId="609E89A2" w14:textId="25148C62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Realizzazione conferimento Guida</w:t>
            </w:r>
          </w:p>
        </w:tc>
        <w:tc>
          <w:tcPr>
            <w:tcW w:w="1701" w:type="dxa"/>
            <w:vAlign w:val="center"/>
          </w:tcPr>
          <w:p w14:paraId="3D1306A9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Autorizzativo</w:t>
            </w:r>
          </w:p>
        </w:tc>
        <w:tc>
          <w:tcPr>
            <w:tcW w:w="2759" w:type="dxa"/>
            <w:vAlign w:val="center"/>
          </w:tcPr>
          <w:p w14:paraId="1DF35012" w14:textId="205A5196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Definizione Comitato Guida</w:t>
            </w:r>
          </w:p>
        </w:tc>
        <w:tc>
          <w:tcPr>
            <w:tcW w:w="2485" w:type="dxa"/>
            <w:vAlign w:val="center"/>
          </w:tcPr>
          <w:p w14:paraId="1A5391BE" w14:textId="43F8B3FE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Istituzione Comitato Guida</w:t>
            </w:r>
          </w:p>
        </w:tc>
        <w:tc>
          <w:tcPr>
            <w:tcW w:w="851" w:type="dxa"/>
            <w:vAlign w:val="center"/>
          </w:tcPr>
          <w:p w14:paraId="223E3590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44" w:type="dxa"/>
            <w:vAlign w:val="center"/>
          </w:tcPr>
          <w:p w14:paraId="479994B4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A1.1</w:t>
            </w:r>
          </w:p>
        </w:tc>
        <w:tc>
          <w:tcPr>
            <w:tcW w:w="899" w:type="dxa"/>
          </w:tcPr>
          <w:p w14:paraId="31CF80DB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3C0CC8F9" w14:textId="34BC2B22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229C5BD8" w14:textId="5186C58F" w:rsidTr="009C5697">
        <w:tc>
          <w:tcPr>
            <w:tcW w:w="3369" w:type="dxa"/>
            <w:vAlign w:val="center"/>
          </w:tcPr>
          <w:p w14:paraId="59BB7564" w14:textId="0DC8540D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Produzione Istruttoria di valutazione di opportunità alla creazione di una comunità</w:t>
            </w:r>
          </w:p>
        </w:tc>
        <w:tc>
          <w:tcPr>
            <w:tcW w:w="1701" w:type="dxa"/>
            <w:vAlign w:val="center"/>
          </w:tcPr>
          <w:p w14:paraId="07935659" w14:textId="684B5BC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Align w:val="center"/>
          </w:tcPr>
          <w:p w14:paraId="3A643FB7" w14:textId="3C857FEB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Ottenere approvazione a mandato ad elaborare una proposta di costituzione di una Comunità</w:t>
            </w:r>
          </w:p>
        </w:tc>
        <w:tc>
          <w:tcPr>
            <w:tcW w:w="2485" w:type="dxa"/>
            <w:vAlign w:val="center"/>
          </w:tcPr>
          <w:p w14:paraId="32ED2FD7" w14:textId="371E0292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Approvazione predisposizione documenti di studio di massima per la Comunità</w:t>
            </w:r>
          </w:p>
        </w:tc>
        <w:tc>
          <w:tcPr>
            <w:tcW w:w="851" w:type="dxa"/>
            <w:vAlign w:val="center"/>
          </w:tcPr>
          <w:p w14:paraId="51A784BE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44" w:type="dxa"/>
            <w:vAlign w:val="center"/>
          </w:tcPr>
          <w:p w14:paraId="6A2CA95E" w14:textId="48950191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A1.1</w:t>
            </w:r>
          </w:p>
        </w:tc>
        <w:tc>
          <w:tcPr>
            <w:tcW w:w="899" w:type="dxa"/>
          </w:tcPr>
          <w:p w14:paraId="10978D2F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3A55D544" w14:textId="008F32AB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9C5697" w:rsidRPr="00437ECA" w14:paraId="29AD0B31" w14:textId="09E37523" w:rsidTr="009C5697">
        <w:tc>
          <w:tcPr>
            <w:tcW w:w="3369" w:type="dxa"/>
            <w:vAlign w:val="center"/>
          </w:tcPr>
          <w:p w14:paraId="25592D0C" w14:textId="1E4CD75A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Produzione istruttoria approvazione studio fabbisogno</w:t>
            </w:r>
          </w:p>
        </w:tc>
        <w:tc>
          <w:tcPr>
            <w:tcW w:w="1701" w:type="dxa"/>
            <w:vAlign w:val="center"/>
          </w:tcPr>
          <w:p w14:paraId="4D7EC642" w14:textId="5C61D260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 xml:space="preserve">Funzionale </w:t>
            </w:r>
          </w:p>
        </w:tc>
        <w:tc>
          <w:tcPr>
            <w:tcW w:w="2759" w:type="dxa"/>
            <w:vAlign w:val="center"/>
          </w:tcPr>
          <w:p w14:paraId="57A44092" w14:textId="04EE5E0F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Produrre documento istruttorio all’atto di delibera degli Enti per a procedere nell’iter di costituzione</w:t>
            </w:r>
          </w:p>
        </w:tc>
        <w:tc>
          <w:tcPr>
            <w:tcW w:w="2485" w:type="dxa"/>
            <w:vAlign w:val="center"/>
          </w:tcPr>
          <w:p w14:paraId="70D3384D" w14:textId="6DD86BA2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Approvazione impegno risorse per Progettazione</w:t>
            </w:r>
          </w:p>
        </w:tc>
        <w:tc>
          <w:tcPr>
            <w:tcW w:w="851" w:type="dxa"/>
            <w:vAlign w:val="center"/>
          </w:tcPr>
          <w:p w14:paraId="620D0CB3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44" w:type="dxa"/>
            <w:vAlign w:val="center"/>
          </w:tcPr>
          <w:p w14:paraId="341521E5" w14:textId="5885160F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A1.2</w:t>
            </w:r>
          </w:p>
        </w:tc>
        <w:tc>
          <w:tcPr>
            <w:tcW w:w="899" w:type="dxa"/>
          </w:tcPr>
          <w:p w14:paraId="7FDD33C2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7611749C" w14:textId="21100D5C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9C5697" w:rsidRPr="00437ECA" w14:paraId="2858287E" w14:textId="16B38E05" w:rsidTr="009C5697">
        <w:tc>
          <w:tcPr>
            <w:tcW w:w="3369" w:type="dxa"/>
            <w:vAlign w:val="center"/>
          </w:tcPr>
          <w:p w14:paraId="6E931A4F" w14:textId="479B0811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Produzione istruttoria di verifica incoerenza al modello OCPA</w:t>
            </w:r>
          </w:p>
        </w:tc>
        <w:tc>
          <w:tcPr>
            <w:tcW w:w="1701" w:type="dxa"/>
            <w:vAlign w:val="center"/>
          </w:tcPr>
          <w:p w14:paraId="29548DBB" w14:textId="21914ADF" w:rsidR="009C5697" w:rsidRPr="00437ECA" w:rsidRDefault="009C5697" w:rsidP="009C5697">
            <w:pPr>
              <w:spacing w:before="120"/>
              <w:ind w:left="-8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Align w:val="center"/>
          </w:tcPr>
          <w:p w14:paraId="2E564CC7" w14:textId="1E8F51D8" w:rsidR="009C5697" w:rsidRPr="00437ECA" w:rsidRDefault="009C5697" w:rsidP="009C5697">
            <w:pPr>
              <w:spacing w:before="120"/>
              <w:ind w:left="-89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Fornire il quadro di scostamento del modello di Comunità da quello OCPA</w:t>
            </w:r>
          </w:p>
        </w:tc>
        <w:tc>
          <w:tcPr>
            <w:tcW w:w="2485" w:type="dxa"/>
            <w:vAlign w:val="center"/>
          </w:tcPr>
          <w:p w14:paraId="02A58613" w14:textId="7B439C0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Approvazione scostamento o convergenza</w:t>
            </w:r>
          </w:p>
        </w:tc>
        <w:tc>
          <w:tcPr>
            <w:tcW w:w="851" w:type="dxa"/>
            <w:vAlign w:val="center"/>
          </w:tcPr>
          <w:p w14:paraId="007BCC45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44" w:type="dxa"/>
            <w:vAlign w:val="center"/>
          </w:tcPr>
          <w:p w14:paraId="19C59E3A" w14:textId="05D2609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A1.3</w:t>
            </w:r>
          </w:p>
        </w:tc>
        <w:tc>
          <w:tcPr>
            <w:tcW w:w="899" w:type="dxa"/>
          </w:tcPr>
          <w:p w14:paraId="7911E29C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015C0759" w14:textId="64179DE9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9C5697" w:rsidRPr="00437ECA" w14:paraId="52A69EA3" w14:textId="42929748" w:rsidTr="009C5697">
        <w:tc>
          <w:tcPr>
            <w:tcW w:w="3369" w:type="dxa"/>
            <w:vMerge w:val="restart"/>
            <w:vAlign w:val="center"/>
          </w:tcPr>
          <w:p w14:paraId="595CBA87" w14:textId="1A51C3D9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Verbale informativo</w:t>
            </w:r>
          </w:p>
        </w:tc>
        <w:tc>
          <w:tcPr>
            <w:tcW w:w="1701" w:type="dxa"/>
            <w:vAlign w:val="center"/>
          </w:tcPr>
          <w:p w14:paraId="556CBB69" w14:textId="4DD32363" w:rsidR="009C5697" w:rsidRPr="00437ECA" w:rsidRDefault="009C5697" w:rsidP="009C5697">
            <w:pPr>
              <w:spacing w:before="120"/>
              <w:ind w:left="-8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Merge w:val="restart"/>
            <w:vAlign w:val="center"/>
          </w:tcPr>
          <w:p w14:paraId="475E9A57" w14:textId="54234442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Informativa stato del lavoro e problemi</w:t>
            </w:r>
          </w:p>
        </w:tc>
        <w:tc>
          <w:tcPr>
            <w:tcW w:w="2485" w:type="dxa"/>
            <w:vMerge w:val="restart"/>
            <w:vAlign w:val="center"/>
          </w:tcPr>
          <w:p w14:paraId="1353C45D" w14:textId="4E68CD84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Eventuale convocazione Comitato Guida</w:t>
            </w:r>
          </w:p>
        </w:tc>
        <w:tc>
          <w:tcPr>
            <w:tcW w:w="851" w:type="dxa"/>
            <w:vAlign w:val="center"/>
          </w:tcPr>
          <w:p w14:paraId="2A93FE50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44" w:type="dxa"/>
            <w:vAlign w:val="center"/>
          </w:tcPr>
          <w:p w14:paraId="0A900899" w14:textId="7644E9F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A1.4</w:t>
            </w:r>
          </w:p>
        </w:tc>
        <w:tc>
          <w:tcPr>
            <w:tcW w:w="899" w:type="dxa"/>
          </w:tcPr>
          <w:p w14:paraId="3E981467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0CC2769C" w14:textId="3E2F7B40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9C5697" w:rsidRPr="00437ECA" w14:paraId="515E954E" w14:textId="1B4CE842" w:rsidTr="009C5697">
        <w:tc>
          <w:tcPr>
            <w:tcW w:w="3369" w:type="dxa"/>
            <w:vMerge/>
          </w:tcPr>
          <w:p w14:paraId="591630CE" w14:textId="3D2A4B5A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EB2EAEA" w14:textId="25A125BC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Merge/>
            <w:vAlign w:val="center"/>
          </w:tcPr>
          <w:p w14:paraId="1E0CF5C6" w14:textId="5E37CB04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41298B14" w14:textId="4B66D34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F0802C1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22ED0A44" w14:textId="08B6379E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A1.5</w:t>
            </w:r>
          </w:p>
        </w:tc>
        <w:tc>
          <w:tcPr>
            <w:tcW w:w="899" w:type="dxa"/>
          </w:tcPr>
          <w:p w14:paraId="7C3732FC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7076FE8B" w14:textId="6B53783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73F938D1" w14:textId="20102125" w:rsidTr="009C5697">
        <w:tc>
          <w:tcPr>
            <w:tcW w:w="3369" w:type="dxa"/>
            <w:vMerge/>
          </w:tcPr>
          <w:p w14:paraId="3492C075" w14:textId="7E368623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AE46A31" w14:textId="32315C8A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Merge/>
            <w:vAlign w:val="center"/>
          </w:tcPr>
          <w:p w14:paraId="530DA527" w14:textId="3E5A2823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44281CFC" w14:textId="1B9C7A6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3D09538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3D47E707" w14:textId="6223A3FC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A1.5</w:t>
            </w:r>
          </w:p>
        </w:tc>
        <w:tc>
          <w:tcPr>
            <w:tcW w:w="899" w:type="dxa"/>
          </w:tcPr>
          <w:p w14:paraId="1BCF64DC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25D44BA7" w14:textId="6CABF47E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9C5697" w:rsidRPr="00437ECA" w14:paraId="529AFD78" w14:textId="5C671CE2" w:rsidTr="009C5697">
        <w:tc>
          <w:tcPr>
            <w:tcW w:w="3369" w:type="dxa"/>
            <w:vMerge/>
          </w:tcPr>
          <w:p w14:paraId="3B05A1F6" w14:textId="1ECE76E3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A41E933" w14:textId="2AB7D94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Merge/>
            <w:vAlign w:val="center"/>
          </w:tcPr>
          <w:p w14:paraId="7B8B2771" w14:textId="522341DD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67B2C35C" w14:textId="04CA52B2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5D1F46E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0906C867" w14:textId="753C833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A1.6</w:t>
            </w:r>
          </w:p>
        </w:tc>
        <w:tc>
          <w:tcPr>
            <w:tcW w:w="899" w:type="dxa"/>
          </w:tcPr>
          <w:p w14:paraId="53A45C5C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7ACBF46C" w14:textId="7E5D12BA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9C5697" w:rsidRPr="00437ECA" w14:paraId="36DD604C" w14:textId="7D6CC9C4" w:rsidTr="009C5697">
        <w:tc>
          <w:tcPr>
            <w:tcW w:w="3369" w:type="dxa"/>
            <w:vMerge/>
          </w:tcPr>
          <w:p w14:paraId="1EFAD8CF" w14:textId="317C0B40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24F917F" w14:textId="6A18172B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Merge/>
            <w:vAlign w:val="center"/>
          </w:tcPr>
          <w:p w14:paraId="27EE9E8B" w14:textId="3233152A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5A65C4D5" w14:textId="45E527D1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FBD2912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6FA2998E" w14:textId="3C4295A4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A1.7</w:t>
            </w:r>
          </w:p>
        </w:tc>
        <w:tc>
          <w:tcPr>
            <w:tcW w:w="899" w:type="dxa"/>
          </w:tcPr>
          <w:p w14:paraId="1180BCE9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51857231" w14:textId="637819C0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9C5697" w:rsidRPr="00437ECA" w14:paraId="07DD8470" w14:textId="077AA3BC" w:rsidTr="009C5697">
        <w:tc>
          <w:tcPr>
            <w:tcW w:w="3369" w:type="dxa"/>
            <w:vMerge/>
          </w:tcPr>
          <w:p w14:paraId="65C40565" w14:textId="2F5E09D7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B2FACC8" w14:textId="393DAF4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Merge/>
          </w:tcPr>
          <w:p w14:paraId="780FCC43" w14:textId="47749A1E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</w:tcPr>
          <w:p w14:paraId="087EA760" w14:textId="7467FC0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726D59B" w14:textId="77777777" w:rsidR="009C5697" w:rsidRPr="00437ECA" w:rsidRDefault="009C5697" w:rsidP="009C5697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610AF9B4" w14:textId="1B63A8CA" w:rsidR="009C5697" w:rsidRPr="00437ECA" w:rsidRDefault="009C5697" w:rsidP="009C5697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A1.8</w:t>
            </w:r>
          </w:p>
        </w:tc>
        <w:tc>
          <w:tcPr>
            <w:tcW w:w="899" w:type="dxa"/>
          </w:tcPr>
          <w:p w14:paraId="1966BC4C" w14:textId="77777777" w:rsidR="009C5697" w:rsidRPr="00437ECA" w:rsidRDefault="009C5697" w:rsidP="009C5697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06E82649" w14:textId="12DBE82D" w:rsidR="009C5697" w:rsidRPr="00437ECA" w:rsidRDefault="009C5697" w:rsidP="009C5697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9C5697" w:rsidRPr="00437ECA" w14:paraId="11C9C078" w14:textId="131180D6" w:rsidTr="009C5697">
        <w:tc>
          <w:tcPr>
            <w:tcW w:w="3369" w:type="dxa"/>
          </w:tcPr>
          <w:p w14:paraId="582E6A18" w14:textId="1FA02C9F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Redazione Delibera di approvazione del paino operativo di Comunità e dei documenti di studio prodotti</w:t>
            </w:r>
          </w:p>
        </w:tc>
        <w:tc>
          <w:tcPr>
            <w:tcW w:w="1701" w:type="dxa"/>
          </w:tcPr>
          <w:p w14:paraId="67803CBD" w14:textId="5EDCA3D4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Autorizzativo</w:t>
            </w:r>
          </w:p>
        </w:tc>
        <w:tc>
          <w:tcPr>
            <w:tcW w:w="2759" w:type="dxa"/>
          </w:tcPr>
          <w:p w14:paraId="78281EB4" w14:textId="5185F493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Fornire il quadro degli impegni e delle risorse previste</w:t>
            </w:r>
          </w:p>
        </w:tc>
        <w:tc>
          <w:tcPr>
            <w:tcW w:w="2485" w:type="dxa"/>
          </w:tcPr>
          <w:p w14:paraId="7CB2F047" w14:textId="27F0CBCB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Approvazione dei piani di investimento e  operativi</w:t>
            </w:r>
          </w:p>
        </w:tc>
        <w:tc>
          <w:tcPr>
            <w:tcW w:w="851" w:type="dxa"/>
            <w:vAlign w:val="center"/>
          </w:tcPr>
          <w:p w14:paraId="753F205F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77348FDE" w14:textId="289A56B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A1.9</w:t>
            </w:r>
          </w:p>
        </w:tc>
        <w:tc>
          <w:tcPr>
            <w:tcW w:w="899" w:type="dxa"/>
          </w:tcPr>
          <w:p w14:paraId="192DE0F0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21883BB4" w14:textId="1552810F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9C5697" w:rsidRPr="00437ECA" w14:paraId="364AACF0" w14:textId="02673772" w:rsidTr="009C5697">
        <w:tc>
          <w:tcPr>
            <w:tcW w:w="3369" w:type="dxa"/>
            <w:vAlign w:val="center"/>
          </w:tcPr>
          <w:p w14:paraId="03E97B10" w14:textId="3DAD1204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Predisposizione ulteriori atti amministrativi necessari</w:t>
            </w:r>
          </w:p>
        </w:tc>
        <w:tc>
          <w:tcPr>
            <w:tcW w:w="1701" w:type="dxa"/>
            <w:vAlign w:val="center"/>
          </w:tcPr>
          <w:p w14:paraId="05C2DC7C" w14:textId="55A99112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Autorizzativo</w:t>
            </w:r>
          </w:p>
        </w:tc>
        <w:tc>
          <w:tcPr>
            <w:tcW w:w="2759" w:type="dxa"/>
            <w:vAlign w:val="center"/>
          </w:tcPr>
          <w:p w14:paraId="638D3A83" w14:textId="18F6BBFF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Redigere gli atti di approvazione interni alle strutture dei membri</w:t>
            </w:r>
          </w:p>
        </w:tc>
        <w:tc>
          <w:tcPr>
            <w:tcW w:w="2485" w:type="dxa"/>
            <w:vAlign w:val="center"/>
          </w:tcPr>
          <w:p w14:paraId="3A2ED1B3" w14:textId="4C96F40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Adesione formale alla costituzione della Comunità</w:t>
            </w:r>
          </w:p>
        </w:tc>
        <w:tc>
          <w:tcPr>
            <w:tcW w:w="851" w:type="dxa"/>
            <w:vAlign w:val="center"/>
          </w:tcPr>
          <w:p w14:paraId="3B6F422E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6C5F20CF" w14:textId="38D9F54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A1.10</w:t>
            </w:r>
          </w:p>
        </w:tc>
        <w:tc>
          <w:tcPr>
            <w:tcW w:w="899" w:type="dxa"/>
          </w:tcPr>
          <w:p w14:paraId="7891AC22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4CC6B5BA" w14:textId="101B0B6A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9C5697" w:rsidRPr="00437ECA" w14:paraId="14E85BD6" w14:textId="7E368BF1" w:rsidTr="009C5697">
        <w:tc>
          <w:tcPr>
            <w:tcW w:w="3369" w:type="dxa"/>
            <w:vAlign w:val="center"/>
          </w:tcPr>
          <w:p w14:paraId="69D93EF0" w14:textId="4C71536E" w:rsidR="009C5697" w:rsidRPr="00437ECA" w:rsidRDefault="00600231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9C5697" w:rsidRPr="00437ECA">
              <w:rPr>
                <w:rFonts w:asciiTheme="minorHAnsi" w:hAnsiTheme="minorHAnsi" w:cstheme="minorHAnsi"/>
                <w:sz w:val="18"/>
                <w:szCs w:val="18"/>
              </w:rPr>
              <w:t>roduzione informativa costituzione Comunità</w:t>
            </w:r>
          </w:p>
        </w:tc>
        <w:tc>
          <w:tcPr>
            <w:tcW w:w="1701" w:type="dxa"/>
            <w:vAlign w:val="center"/>
          </w:tcPr>
          <w:p w14:paraId="3BD3C284" w14:textId="6A56BF58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Informativo</w:t>
            </w:r>
          </w:p>
        </w:tc>
        <w:tc>
          <w:tcPr>
            <w:tcW w:w="2759" w:type="dxa"/>
            <w:vAlign w:val="center"/>
          </w:tcPr>
          <w:p w14:paraId="7ED36EEC" w14:textId="16A2C75F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Redigere comunicazione pubblica</w:t>
            </w:r>
          </w:p>
        </w:tc>
        <w:tc>
          <w:tcPr>
            <w:tcW w:w="2485" w:type="dxa"/>
            <w:vAlign w:val="center"/>
          </w:tcPr>
          <w:p w14:paraId="66C24612" w14:textId="7DC734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Informazione Pubblica</w:t>
            </w:r>
          </w:p>
        </w:tc>
        <w:tc>
          <w:tcPr>
            <w:tcW w:w="851" w:type="dxa"/>
            <w:vAlign w:val="center"/>
          </w:tcPr>
          <w:p w14:paraId="1A85AA70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2F120CD3" w14:textId="7810366F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A1.11</w:t>
            </w:r>
          </w:p>
        </w:tc>
        <w:tc>
          <w:tcPr>
            <w:tcW w:w="899" w:type="dxa"/>
          </w:tcPr>
          <w:p w14:paraId="2A226306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0DA3988F" w14:textId="0785914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9C5697" w:rsidRPr="00437ECA" w14:paraId="6C5CC2D0" w14:textId="5820711A" w:rsidTr="009C5697">
        <w:tc>
          <w:tcPr>
            <w:tcW w:w="3369" w:type="dxa"/>
            <w:vAlign w:val="center"/>
          </w:tcPr>
          <w:p w14:paraId="3117EFB8" w14:textId="77777777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 xml:space="preserve">Studio aderenza al DGPR Reg EU 2016/679 privacy </w:t>
            </w:r>
          </w:p>
        </w:tc>
        <w:tc>
          <w:tcPr>
            <w:tcW w:w="1701" w:type="dxa"/>
            <w:vAlign w:val="center"/>
          </w:tcPr>
          <w:p w14:paraId="11F0C551" w14:textId="5D8A7C6C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Align w:val="center"/>
          </w:tcPr>
          <w:p w14:paraId="7DF152B6" w14:textId="5E34B8D5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Predisporre documento DPO</w:t>
            </w:r>
          </w:p>
        </w:tc>
        <w:tc>
          <w:tcPr>
            <w:tcW w:w="2485" w:type="dxa"/>
            <w:vAlign w:val="center"/>
          </w:tcPr>
          <w:p w14:paraId="10F15763" w14:textId="4CC1A8C5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 xml:space="preserve">Attuazione norma DGPR </w:t>
            </w:r>
          </w:p>
        </w:tc>
        <w:tc>
          <w:tcPr>
            <w:tcW w:w="851" w:type="dxa"/>
            <w:vAlign w:val="center"/>
          </w:tcPr>
          <w:p w14:paraId="6E2714FB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5032D68A" w14:textId="3C747B0A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A1.12</w:t>
            </w:r>
          </w:p>
        </w:tc>
        <w:tc>
          <w:tcPr>
            <w:tcW w:w="899" w:type="dxa"/>
          </w:tcPr>
          <w:p w14:paraId="4E0AB358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6F9FD366" w14:textId="043DB30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9C5697" w:rsidRPr="00437ECA" w14:paraId="54CEB729" w14:textId="617DF1E7" w:rsidTr="009C5697">
        <w:tc>
          <w:tcPr>
            <w:tcW w:w="14283" w:type="dxa"/>
            <w:gridSpan w:val="9"/>
            <w:vAlign w:val="center"/>
          </w:tcPr>
          <w:p w14:paraId="1BAE037C" w14:textId="78CF0FBA" w:rsidR="009C5697" w:rsidRPr="00437ECA" w:rsidRDefault="009C5697" w:rsidP="00515E2C">
            <w:pPr>
              <w:spacing w:before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</w:rPr>
              <w:t>Linea 2 Realizzazione della Comunità OCPA</w:t>
            </w:r>
          </w:p>
        </w:tc>
      </w:tr>
      <w:tr w:rsidR="009C5697" w:rsidRPr="00437ECA" w14:paraId="6CA055A7" w14:textId="6164E428" w:rsidTr="009C5697">
        <w:tc>
          <w:tcPr>
            <w:tcW w:w="3369" w:type="dxa"/>
            <w:vAlign w:val="center"/>
          </w:tcPr>
          <w:p w14:paraId="19557192" w14:textId="71452462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Redazione atto istruttorio di ratificazione del piano operativo completo dei tempi</w:t>
            </w:r>
          </w:p>
        </w:tc>
        <w:tc>
          <w:tcPr>
            <w:tcW w:w="1701" w:type="dxa"/>
            <w:vAlign w:val="center"/>
          </w:tcPr>
          <w:p w14:paraId="77BA6C4A" w14:textId="1081A25E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Autorizzativo</w:t>
            </w:r>
          </w:p>
        </w:tc>
        <w:tc>
          <w:tcPr>
            <w:tcW w:w="2759" w:type="dxa"/>
            <w:vAlign w:val="center"/>
          </w:tcPr>
          <w:p w14:paraId="6019D766" w14:textId="57BA048D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Predisporre informativa sul dispiegamento dei servizi di Comunità</w:t>
            </w:r>
          </w:p>
        </w:tc>
        <w:tc>
          <w:tcPr>
            <w:tcW w:w="2485" w:type="dxa"/>
            <w:vAlign w:val="center"/>
          </w:tcPr>
          <w:p w14:paraId="3D213B40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Delibera e Atti di approvazione</w:t>
            </w:r>
          </w:p>
        </w:tc>
        <w:tc>
          <w:tcPr>
            <w:tcW w:w="851" w:type="dxa"/>
            <w:vAlign w:val="center"/>
          </w:tcPr>
          <w:p w14:paraId="32511BB2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0AF70A00" w14:textId="34B2FE9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A2.1</w:t>
            </w:r>
          </w:p>
        </w:tc>
        <w:tc>
          <w:tcPr>
            <w:tcW w:w="899" w:type="dxa"/>
          </w:tcPr>
          <w:p w14:paraId="4DBADFC9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7691CB3D" w14:textId="05C41088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658E81C2" w14:textId="522ED4E7" w:rsidTr="009C5697">
        <w:tc>
          <w:tcPr>
            <w:tcW w:w="3369" w:type="dxa"/>
            <w:vMerge w:val="restart"/>
            <w:vAlign w:val="center"/>
          </w:tcPr>
          <w:p w14:paraId="5E02C746" w14:textId="6DBADEBC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Istruttoria del Piano economico di investimenti, impegni  e budgetizzazione della spesa</w:t>
            </w:r>
          </w:p>
        </w:tc>
        <w:tc>
          <w:tcPr>
            <w:tcW w:w="1701" w:type="dxa"/>
            <w:vMerge w:val="restart"/>
            <w:vAlign w:val="center"/>
          </w:tcPr>
          <w:p w14:paraId="66798866" w14:textId="4E1392C1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Autorizzativo</w:t>
            </w:r>
          </w:p>
        </w:tc>
        <w:tc>
          <w:tcPr>
            <w:tcW w:w="2759" w:type="dxa"/>
            <w:vMerge w:val="restart"/>
            <w:vAlign w:val="center"/>
          </w:tcPr>
          <w:p w14:paraId="44074F86" w14:textId="529D8874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 xml:space="preserve">Predisposizione del conto economico della Comunità e del Piano triennale </w:t>
            </w:r>
            <w:r w:rsidR="00600231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lgs 118</w:t>
            </w:r>
          </w:p>
        </w:tc>
        <w:tc>
          <w:tcPr>
            <w:tcW w:w="2485" w:type="dxa"/>
            <w:vMerge w:val="restart"/>
            <w:vAlign w:val="center"/>
          </w:tcPr>
          <w:p w14:paraId="3D1959D6" w14:textId="18D1BF2F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Approvazione spesa</w:t>
            </w:r>
          </w:p>
        </w:tc>
        <w:tc>
          <w:tcPr>
            <w:tcW w:w="851" w:type="dxa"/>
            <w:vAlign w:val="center"/>
          </w:tcPr>
          <w:p w14:paraId="392F459E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48AF1813" w14:textId="25325EB9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A2.2</w:t>
            </w:r>
          </w:p>
        </w:tc>
        <w:tc>
          <w:tcPr>
            <w:tcW w:w="899" w:type="dxa"/>
          </w:tcPr>
          <w:p w14:paraId="3C76FBC1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69AA7191" w14:textId="15280C92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62318343" w14:textId="4AD3A4BD" w:rsidTr="009C5697">
        <w:tc>
          <w:tcPr>
            <w:tcW w:w="3369" w:type="dxa"/>
            <w:vMerge/>
            <w:vAlign w:val="center"/>
          </w:tcPr>
          <w:p w14:paraId="2714D4A2" w14:textId="38D7C843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281E34F6" w14:textId="6C2A0761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  <w:vAlign w:val="center"/>
          </w:tcPr>
          <w:p w14:paraId="31BEDFF6" w14:textId="54131C5B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1CBEEF7C" w14:textId="4E315149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55F4045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0263CDBC" w14:textId="1E54B82F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A2.3</w:t>
            </w:r>
          </w:p>
        </w:tc>
        <w:tc>
          <w:tcPr>
            <w:tcW w:w="899" w:type="dxa"/>
          </w:tcPr>
          <w:p w14:paraId="4286E41D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3463B111" w14:textId="3BA4F63A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7C9EE66E" w14:textId="6F8C9ACF" w:rsidTr="009C5697">
        <w:tc>
          <w:tcPr>
            <w:tcW w:w="3369" w:type="dxa"/>
            <w:vMerge/>
            <w:vAlign w:val="center"/>
          </w:tcPr>
          <w:p w14:paraId="20858645" w14:textId="1A80C92C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C3253D8" w14:textId="6F9161B1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  <w:vAlign w:val="center"/>
          </w:tcPr>
          <w:p w14:paraId="789A71CE" w14:textId="12C8F86F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41C774BE" w14:textId="1C75969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FF672CD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0AF24E11" w14:textId="5042B71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A2.4</w:t>
            </w:r>
          </w:p>
        </w:tc>
        <w:tc>
          <w:tcPr>
            <w:tcW w:w="899" w:type="dxa"/>
          </w:tcPr>
          <w:p w14:paraId="6CF1F7CF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001BFBE7" w14:textId="4BEA0C98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38DD3030" w14:textId="4C9B7468" w:rsidTr="009C5697">
        <w:tc>
          <w:tcPr>
            <w:tcW w:w="3369" w:type="dxa"/>
            <w:vMerge/>
            <w:vAlign w:val="center"/>
          </w:tcPr>
          <w:p w14:paraId="76FB007F" w14:textId="6DCAE11A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2724EA1" w14:textId="1C459D22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  <w:vAlign w:val="center"/>
          </w:tcPr>
          <w:p w14:paraId="6D50EDC5" w14:textId="2BCC29DF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06D33DA4" w14:textId="4FD2B34A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8BF95A9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6246492C" w14:textId="2A763FC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A2.5</w:t>
            </w:r>
          </w:p>
        </w:tc>
        <w:tc>
          <w:tcPr>
            <w:tcW w:w="899" w:type="dxa"/>
          </w:tcPr>
          <w:p w14:paraId="79985C4D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02CD8910" w14:textId="19BCC32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41A96FCC" w14:textId="220FCD0F" w:rsidTr="009C5697">
        <w:tc>
          <w:tcPr>
            <w:tcW w:w="3369" w:type="dxa"/>
            <w:vMerge/>
            <w:vAlign w:val="center"/>
          </w:tcPr>
          <w:p w14:paraId="188E7955" w14:textId="099B889E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00B5368B" w14:textId="35A9E709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  <w:vAlign w:val="center"/>
          </w:tcPr>
          <w:p w14:paraId="78890176" w14:textId="1D8B2285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32B12DE9" w14:textId="3238CDFB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02B8C13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5B4FC935" w14:textId="157A6488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A2.6</w:t>
            </w:r>
          </w:p>
        </w:tc>
        <w:tc>
          <w:tcPr>
            <w:tcW w:w="899" w:type="dxa"/>
          </w:tcPr>
          <w:p w14:paraId="301A0D44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533A6C4D" w14:textId="6519F6B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12A6993C" w14:textId="0359AB21" w:rsidTr="009C5697">
        <w:tc>
          <w:tcPr>
            <w:tcW w:w="3369" w:type="dxa"/>
            <w:vAlign w:val="center"/>
          </w:tcPr>
          <w:p w14:paraId="1C32B61C" w14:textId="37424F40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Istruttoria dell’ordine di servizio di assegnazione di risorse alla Comunità</w:t>
            </w:r>
          </w:p>
        </w:tc>
        <w:tc>
          <w:tcPr>
            <w:tcW w:w="1701" w:type="dxa"/>
            <w:vAlign w:val="center"/>
          </w:tcPr>
          <w:p w14:paraId="08B57352" w14:textId="6D3D0BBC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Dispositivo</w:t>
            </w:r>
          </w:p>
        </w:tc>
        <w:tc>
          <w:tcPr>
            <w:tcW w:w="2759" w:type="dxa"/>
            <w:vAlign w:val="center"/>
          </w:tcPr>
          <w:p w14:paraId="527E1191" w14:textId="72D3A2A7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 xml:space="preserve">predisporre la pianta organica di servizio </w:t>
            </w:r>
          </w:p>
        </w:tc>
        <w:tc>
          <w:tcPr>
            <w:tcW w:w="2485" w:type="dxa"/>
            <w:vAlign w:val="center"/>
          </w:tcPr>
          <w:p w14:paraId="59985902" w14:textId="3C13DF1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Ordini di servizio e incarichi</w:t>
            </w:r>
          </w:p>
        </w:tc>
        <w:tc>
          <w:tcPr>
            <w:tcW w:w="851" w:type="dxa"/>
            <w:vAlign w:val="center"/>
          </w:tcPr>
          <w:p w14:paraId="0FBAF71C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18B2CFEB" w14:textId="136F6CB5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A2.7</w:t>
            </w:r>
          </w:p>
        </w:tc>
        <w:tc>
          <w:tcPr>
            <w:tcW w:w="899" w:type="dxa"/>
          </w:tcPr>
          <w:p w14:paraId="0EBC37AF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2206CCB5" w14:textId="727BB42E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68CEE940" w14:textId="79E80CAC" w:rsidTr="009C5697">
        <w:tc>
          <w:tcPr>
            <w:tcW w:w="3369" w:type="dxa"/>
            <w:vMerge w:val="restart"/>
            <w:vAlign w:val="center"/>
          </w:tcPr>
          <w:p w14:paraId="1C513EC8" w14:textId="73A5B4CA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Istruttoria piano di acquisizioni, incarichi e spese con impegni del piano economico</w:t>
            </w:r>
          </w:p>
        </w:tc>
        <w:tc>
          <w:tcPr>
            <w:tcW w:w="1701" w:type="dxa"/>
            <w:vMerge w:val="restart"/>
            <w:vAlign w:val="center"/>
          </w:tcPr>
          <w:p w14:paraId="55F7BE46" w14:textId="679460D4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Informativa</w:t>
            </w:r>
          </w:p>
        </w:tc>
        <w:tc>
          <w:tcPr>
            <w:tcW w:w="2759" w:type="dxa"/>
            <w:vMerge w:val="restart"/>
            <w:vAlign w:val="center"/>
          </w:tcPr>
          <w:p w14:paraId="4B3F0AC5" w14:textId="4722C44C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Predisporre rendiconto di spesa per Comitato</w:t>
            </w:r>
          </w:p>
        </w:tc>
        <w:tc>
          <w:tcPr>
            <w:tcW w:w="2485" w:type="dxa"/>
            <w:vMerge w:val="restart"/>
            <w:vAlign w:val="center"/>
          </w:tcPr>
          <w:p w14:paraId="741DB30E" w14:textId="3806A7C9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Presa d’atto della spesa verifica modalità</w:t>
            </w:r>
          </w:p>
        </w:tc>
        <w:tc>
          <w:tcPr>
            <w:tcW w:w="851" w:type="dxa"/>
            <w:vAlign w:val="center"/>
          </w:tcPr>
          <w:p w14:paraId="7CEB454F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722F6C7D" w14:textId="34AA112E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A2.8</w:t>
            </w:r>
          </w:p>
        </w:tc>
        <w:tc>
          <w:tcPr>
            <w:tcW w:w="899" w:type="dxa"/>
          </w:tcPr>
          <w:p w14:paraId="4ED44B9E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563B2948" w14:textId="65B0E87F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4EDC2EF5" w14:textId="36AB804E" w:rsidTr="009C5697">
        <w:tc>
          <w:tcPr>
            <w:tcW w:w="3369" w:type="dxa"/>
            <w:vMerge/>
          </w:tcPr>
          <w:p w14:paraId="64D71856" w14:textId="37E503FE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221F8002" w14:textId="0CF02504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</w:tcPr>
          <w:p w14:paraId="286D48A7" w14:textId="3D6042A3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</w:tcPr>
          <w:p w14:paraId="0352237F" w14:textId="72C258B8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3C45ACC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6A8766A5" w14:textId="7B61D8B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A2.9</w:t>
            </w:r>
          </w:p>
        </w:tc>
        <w:tc>
          <w:tcPr>
            <w:tcW w:w="899" w:type="dxa"/>
          </w:tcPr>
          <w:p w14:paraId="7A6CCD11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6C65FF4F" w14:textId="4165D36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3E999C02" w14:textId="200064C6" w:rsidTr="009C5697">
        <w:tc>
          <w:tcPr>
            <w:tcW w:w="3369" w:type="dxa"/>
            <w:vMerge/>
            <w:vAlign w:val="center"/>
          </w:tcPr>
          <w:p w14:paraId="700247BD" w14:textId="0BA757C8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1DE5F6F" w14:textId="73C8CA84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  <w:vAlign w:val="center"/>
          </w:tcPr>
          <w:p w14:paraId="34609B4E" w14:textId="31500C07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25B1EE55" w14:textId="3EB3033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9A0F310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410C5E25" w14:textId="412C4980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A2.10</w:t>
            </w:r>
          </w:p>
        </w:tc>
        <w:tc>
          <w:tcPr>
            <w:tcW w:w="899" w:type="dxa"/>
          </w:tcPr>
          <w:p w14:paraId="24C7E68E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4A26C922" w14:textId="3B04088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5C41682A" w14:textId="4CFF08F3" w:rsidTr="009C5697">
        <w:tc>
          <w:tcPr>
            <w:tcW w:w="3369" w:type="dxa"/>
            <w:vAlign w:val="center"/>
          </w:tcPr>
          <w:p w14:paraId="41D7E41B" w14:textId="77777777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Gestione atti amministrativi di gestione realizzazione</w:t>
            </w:r>
          </w:p>
        </w:tc>
        <w:tc>
          <w:tcPr>
            <w:tcW w:w="1701" w:type="dxa"/>
            <w:vAlign w:val="center"/>
          </w:tcPr>
          <w:p w14:paraId="1256CA6F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Align w:val="center"/>
          </w:tcPr>
          <w:p w14:paraId="26A0CA02" w14:textId="77777777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Raccogliere tutti gli atti prodotti dai membri e costituire fascicolo di realizzazione della Comunità</w:t>
            </w:r>
          </w:p>
        </w:tc>
        <w:tc>
          <w:tcPr>
            <w:tcW w:w="2485" w:type="dxa"/>
            <w:vAlign w:val="center"/>
          </w:tcPr>
          <w:p w14:paraId="017285B9" w14:textId="77777777" w:rsidR="009C5697" w:rsidRPr="00437ECA" w:rsidRDefault="009C5697" w:rsidP="009C5697">
            <w:pPr>
              <w:tabs>
                <w:tab w:val="left" w:pos="473"/>
              </w:tabs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Archivio degli atti</w:t>
            </w:r>
          </w:p>
        </w:tc>
        <w:tc>
          <w:tcPr>
            <w:tcW w:w="851" w:type="dxa"/>
            <w:vAlign w:val="center"/>
          </w:tcPr>
          <w:p w14:paraId="62501BE0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364A523B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A2.11</w:t>
            </w:r>
          </w:p>
        </w:tc>
        <w:tc>
          <w:tcPr>
            <w:tcW w:w="899" w:type="dxa"/>
          </w:tcPr>
          <w:p w14:paraId="1533B0E8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6F0725D2" w14:textId="23E4A251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3CBE2ECC" w14:textId="0042D770" w:rsidTr="009C5697">
        <w:tc>
          <w:tcPr>
            <w:tcW w:w="3369" w:type="dxa"/>
            <w:vAlign w:val="center"/>
          </w:tcPr>
          <w:p w14:paraId="2602C17C" w14:textId="672B6657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Gestione KIT esperienza della Comunità</w:t>
            </w:r>
          </w:p>
        </w:tc>
        <w:tc>
          <w:tcPr>
            <w:tcW w:w="1701" w:type="dxa"/>
            <w:vAlign w:val="center"/>
          </w:tcPr>
          <w:p w14:paraId="230CB84B" w14:textId="265CD06B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Align w:val="center"/>
          </w:tcPr>
          <w:p w14:paraId="7BF99EA6" w14:textId="0E9B04AF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Aggiornare/predisporre documenti KIT esperienza</w:t>
            </w:r>
          </w:p>
        </w:tc>
        <w:tc>
          <w:tcPr>
            <w:tcW w:w="2485" w:type="dxa"/>
            <w:vAlign w:val="center"/>
          </w:tcPr>
          <w:p w14:paraId="1515CA94" w14:textId="276C65FB" w:rsidR="009C5697" w:rsidRPr="00437ECA" w:rsidRDefault="009C5697" w:rsidP="009C5697">
            <w:pPr>
              <w:tabs>
                <w:tab w:val="left" w:pos="473"/>
              </w:tabs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Costituzione KIT OCPA o non</w:t>
            </w:r>
          </w:p>
        </w:tc>
        <w:tc>
          <w:tcPr>
            <w:tcW w:w="851" w:type="dxa"/>
            <w:vAlign w:val="center"/>
          </w:tcPr>
          <w:p w14:paraId="4827DFB6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03F3E2E8" w14:textId="60C6C519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A2.11</w:t>
            </w:r>
          </w:p>
        </w:tc>
        <w:tc>
          <w:tcPr>
            <w:tcW w:w="899" w:type="dxa"/>
          </w:tcPr>
          <w:p w14:paraId="245DFD3F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1F4F97C4" w14:textId="7B165F9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61B18909" w14:textId="4B7DF6E5" w:rsidTr="009C5697">
        <w:tc>
          <w:tcPr>
            <w:tcW w:w="14283" w:type="dxa"/>
            <w:gridSpan w:val="9"/>
            <w:vAlign w:val="center"/>
          </w:tcPr>
          <w:p w14:paraId="6E679D03" w14:textId="17382CA4" w:rsidR="009C5697" w:rsidRPr="00437ECA" w:rsidRDefault="009C5697" w:rsidP="003F4C9E">
            <w:pPr>
              <w:spacing w:before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</w:rPr>
              <w:t>Linea 3 Startup della Comunità e consolidamento del modello</w:t>
            </w:r>
          </w:p>
        </w:tc>
      </w:tr>
      <w:tr w:rsidR="009C5697" w:rsidRPr="00437ECA" w14:paraId="0988DEE3" w14:textId="4CFC6836" w:rsidTr="009C5697">
        <w:tc>
          <w:tcPr>
            <w:tcW w:w="3369" w:type="dxa"/>
            <w:vMerge w:val="restart"/>
            <w:vAlign w:val="center"/>
          </w:tcPr>
          <w:p w14:paraId="72E31A93" w14:textId="304CFC00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9" w:name="_Hlk56692638"/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Produzione / aggiornamento ordini di servizio</w:t>
            </w:r>
          </w:p>
        </w:tc>
        <w:tc>
          <w:tcPr>
            <w:tcW w:w="1701" w:type="dxa"/>
            <w:vMerge w:val="restart"/>
            <w:vAlign w:val="center"/>
          </w:tcPr>
          <w:p w14:paraId="79B589B4" w14:textId="1A7F6D52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Dispositivo</w:t>
            </w:r>
          </w:p>
        </w:tc>
        <w:tc>
          <w:tcPr>
            <w:tcW w:w="2759" w:type="dxa"/>
            <w:vMerge w:val="restart"/>
            <w:vAlign w:val="center"/>
          </w:tcPr>
          <w:p w14:paraId="6AA04CB6" w14:textId="23C514F3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 xml:space="preserve">Revisionare pianta organica di servizio </w:t>
            </w:r>
          </w:p>
        </w:tc>
        <w:tc>
          <w:tcPr>
            <w:tcW w:w="2485" w:type="dxa"/>
            <w:vMerge w:val="restart"/>
            <w:vAlign w:val="center"/>
          </w:tcPr>
          <w:p w14:paraId="4511104B" w14:textId="23B80990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Ordini di servizio e incarichi</w:t>
            </w:r>
          </w:p>
        </w:tc>
        <w:tc>
          <w:tcPr>
            <w:tcW w:w="851" w:type="dxa"/>
            <w:vAlign w:val="center"/>
          </w:tcPr>
          <w:p w14:paraId="12F2D959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301EC916" w14:textId="5C23B31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A3.1</w:t>
            </w:r>
          </w:p>
        </w:tc>
        <w:tc>
          <w:tcPr>
            <w:tcW w:w="899" w:type="dxa"/>
          </w:tcPr>
          <w:p w14:paraId="009AA574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0A36C3F3" w14:textId="30F34B40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113F8E0B" w14:textId="7207FD11" w:rsidTr="009C5697">
        <w:tc>
          <w:tcPr>
            <w:tcW w:w="3369" w:type="dxa"/>
            <w:vMerge/>
            <w:vAlign w:val="center"/>
          </w:tcPr>
          <w:p w14:paraId="62DB5CBD" w14:textId="34166503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21A00133" w14:textId="4ABF4321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  <w:vAlign w:val="center"/>
          </w:tcPr>
          <w:p w14:paraId="4FD49DD8" w14:textId="00CF0A05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7FD8BA9C" w14:textId="5EB9BD54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FCE87E0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4F77DAC8" w14:textId="42D1918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A3.2</w:t>
            </w:r>
          </w:p>
        </w:tc>
        <w:tc>
          <w:tcPr>
            <w:tcW w:w="899" w:type="dxa"/>
          </w:tcPr>
          <w:p w14:paraId="2C640D76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3784736E" w14:textId="47CA0664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567B0CA8" w14:textId="6F4D1F58" w:rsidTr="009C5697">
        <w:tc>
          <w:tcPr>
            <w:tcW w:w="3369" w:type="dxa"/>
            <w:vMerge/>
            <w:vAlign w:val="center"/>
          </w:tcPr>
          <w:p w14:paraId="4E390487" w14:textId="2FF0A53A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432FED4" w14:textId="267F29A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  <w:vAlign w:val="center"/>
          </w:tcPr>
          <w:p w14:paraId="5CE62327" w14:textId="4723F35D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69F8C883" w14:textId="7A6EE06C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0BD3A86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5E72D073" w14:textId="5C3C024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A3.3</w:t>
            </w:r>
          </w:p>
        </w:tc>
        <w:tc>
          <w:tcPr>
            <w:tcW w:w="899" w:type="dxa"/>
          </w:tcPr>
          <w:p w14:paraId="6657A84A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7CB871BE" w14:textId="156532B9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7D39D4DC" w14:textId="4AF0931D" w:rsidTr="009C5697">
        <w:tc>
          <w:tcPr>
            <w:tcW w:w="3369" w:type="dxa"/>
            <w:vMerge w:val="restart"/>
            <w:vAlign w:val="center"/>
          </w:tcPr>
          <w:p w14:paraId="49A16B0A" w14:textId="01D99611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Produzione atto istruttorio della patrimonializzazione delle soluzioni a riuso adottate con dichiarazione riusabilità</w:t>
            </w:r>
          </w:p>
        </w:tc>
        <w:tc>
          <w:tcPr>
            <w:tcW w:w="1701" w:type="dxa"/>
            <w:vMerge w:val="restart"/>
            <w:vAlign w:val="center"/>
          </w:tcPr>
          <w:p w14:paraId="33B76A92" w14:textId="076ACBE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Merge w:val="restart"/>
            <w:vAlign w:val="center"/>
          </w:tcPr>
          <w:p w14:paraId="5EE5E70B" w14:textId="1E0EEF84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Costituire Atti di presa in carico della Comunità e dei membri delle soluzioni adottate per le esigenze amministrative ed operative</w:t>
            </w:r>
          </w:p>
        </w:tc>
        <w:tc>
          <w:tcPr>
            <w:tcW w:w="2485" w:type="dxa"/>
            <w:vMerge w:val="restart"/>
            <w:vAlign w:val="center"/>
          </w:tcPr>
          <w:p w14:paraId="327CBE42" w14:textId="74D8F0CE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 xml:space="preserve">Atti deliberativi degli Enti di acquisizione Public Licenses e riusabilità art 68 e 69 </w:t>
            </w:r>
          </w:p>
        </w:tc>
        <w:tc>
          <w:tcPr>
            <w:tcW w:w="851" w:type="dxa"/>
            <w:vAlign w:val="center"/>
          </w:tcPr>
          <w:p w14:paraId="470DF341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0B5DA81D" w14:textId="1F6C9D3E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A3.4</w:t>
            </w:r>
          </w:p>
        </w:tc>
        <w:tc>
          <w:tcPr>
            <w:tcW w:w="899" w:type="dxa"/>
          </w:tcPr>
          <w:p w14:paraId="6D0D4394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0A489A94" w14:textId="4BE00ADB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1A29A04E" w14:textId="1E5EC77B" w:rsidTr="009C5697">
        <w:tc>
          <w:tcPr>
            <w:tcW w:w="3369" w:type="dxa"/>
            <w:vMerge/>
            <w:vAlign w:val="center"/>
          </w:tcPr>
          <w:p w14:paraId="2EA7EA5E" w14:textId="1AEB1BE7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2F07B2B" w14:textId="3F910D61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  <w:vAlign w:val="center"/>
          </w:tcPr>
          <w:p w14:paraId="2192D9A8" w14:textId="5EEBE31A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4CEA7052" w14:textId="15C9512E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59E6F89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606C9636" w14:textId="36304E30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A3.5</w:t>
            </w:r>
          </w:p>
        </w:tc>
        <w:tc>
          <w:tcPr>
            <w:tcW w:w="899" w:type="dxa"/>
          </w:tcPr>
          <w:p w14:paraId="167C705C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35177780" w14:textId="30E684AB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431EAB9A" w14:textId="60503DB8" w:rsidTr="009C5697">
        <w:tc>
          <w:tcPr>
            <w:tcW w:w="3369" w:type="dxa"/>
            <w:vMerge/>
            <w:vAlign w:val="center"/>
          </w:tcPr>
          <w:p w14:paraId="49F79964" w14:textId="1621BCDF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3242BB94" w14:textId="3ABB0C31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  <w:vAlign w:val="center"/>
          </w:tcPr>
          <w:p w14:paraId="1CE2BBB3" w14:textId="0A08A1B3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76B9019E" w14:textId="69703C4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452449A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586B6292" w14:textId="49718E2E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A3.6</w:t>
            </w:r>
          </w:p>
        </w:tc>
        <w:tc>
          <w:tcPr>
            <w:tcW w:w="899" w:type="dxa"/>
          </w:tcPr>
          <w:p w14:paraId="7C0CBD85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015C9BFB" w14:textId="3EEF43E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4563FD15" w14:textId="58D8A162" w:rsidTr="009C5697">
        <w:tc>
          <w:tcPr>
            <w:tcW w:w="3369" w:type="dxa"/>
            <w:vAlign w:val="center"/>
          </w:tcPr>
          <w:p w14:paraId="0AA9FCC1" w14:textId="77777777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Gestione atti amministrativi di gestione realizzazione</w:t>
            </w:r>
          </w:p>
        </w:tc>
        <w:tc>
          <w:tcPr>
            <w:tcW w:w="1701" w:type="dxa"/>
            <w:vAlign w:val="center"/>
          </w:tcPr>
          <w:p w14:paraId="7B9214AE" w14:textId="404601E0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Align w:val="center"/>
          </w:tcPr>
          <w:p w14:paraId="08E37718" w14:textId="3936D87E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Raccogliere tutti gli atti prodotti dai membri e costituire fascicolo di realizzazione della Comunità</w:t>
            </w:r>
          </w:p>
        </w:tc>
        <w:tc>
          <w:tcPr>
            <w:tcW w:w="2485" w:type="dxa"/>
            <w:vAlign w:val="center"/>
          </w:tcPr>
          <w:p w14:paraId="524F791C" w14:textId="3AD87805" w:rsidR="009C5697" w:rsidRPr="00437ECA" w:rsidRDefault="009C5697" w:rsidP="009C5697">
            <w:pPr>
              <w:tabs>
                <w:tab w:val="left" w:pos="473"/>
              </w:tabs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Archivio degli atti</w:t>
            </w:r>
          </w:p>
        </w:tc>
        <w:tc>
          <w:tcPr>
            <w:tcW w:w="851" w:type="dxa"/>
            <w:vAlign w:val="center"/>
          </w:tcPr>
          <w:p w14:paraId="08FF4E1A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711A8182" w14:textId="4DB23F0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A3.7</w:t>
            </w:r>
          </w:p>
        </w:tc>
        <w:tc>
          <w:tcPr>
            <w:tcW w:w="899" w:type="dxa"/>
          </w:tcPr>
          <w:p w14:paraId="2A02FA58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09B40519" w14:textId="0FCF97E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3B226A66" w14:textId="5A343C83" w:rsidTr="009C5697">
        <w:tc>
          <w:tcPr>
            <w:tcW w:w="3369" w:type="dxa"/>
            <w:vAlign w:val="center"/>
          </w:tcPr>
          <w:p w14:paraId="1B4B6679" w14:textId="13B5DCE0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Gestione KIT esperienza della Comunità</w:t>
            </w:r>
          </w:p>
        </w:tc>
        <w:tc>
          <w:tcPr>
            <w:tcW w:w="1701" w:type="dxa"/>
            <w:vAlign w:val="center"/>
          </w:tcPr>
          <w:p w14:paraId="36A6E562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Align w:val="center"/>
          </w:tcPr>
          <w:p w14:paraId="3BBAA7A2" w14:textId="77777777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Aggiornare/predisporre documenti KIT esperienza</w:t>
            </w:r>
          </w:p>
        </w:tc>
        <w:tc>
          <w:tcPr>
            <w:tcW w:w="2485" w:type="dxa"/>
            <w:vAlign w:val="center"/>
          </w:tcPr>
          <w:p w14:paraId="02BDD330" w14:textId="77777777" w:rsidR="009C5697" w:rsidRPr="00437ECA" w:rsidRDefault="009C5697" w:rsidP="009C5697">
            <w:pPr>
              <w:tabs>
                <w:tab w:val="left" w:pos="473"/>
              </w:tabs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Costituzione KIT OCPA o non</w:t>
            </w:r>
          </w:p>
        </w:tc>
        <w:tc>
          <w:tcPr>
            <w:tcW w:w="851" w:type="dxa"/>
            <w:vAlign w:val="center"/>
          </w:tcPr>
          <w:p w14:paraId="1DCB84EB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944" w:type="dxa"/>
            <w:vAlign w:val="center"/>
          </w:tcPr>
          <w:p w14:paraId="23B6E957" w14:textId="3FD53110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A3.7</w:t>
            </w:r>
          </w:p>
        </w:tc>
        <w:tc>
          <w:tcPr>
            <w:tcW w:w="899" w:type="dxa"/>
          </w:tcPr>
          <w:p w14:paraId="02B7AA37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210262C8" w14:textId="4F4AC6C1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bookmarkEnd w:id="9"/>
      <w:tr w:rsidR="009C5697" w:rsidRPr="00437ECA" w14:paraId="60BF8D81" w14:textId="7394496D" w:rsidTr="0062765A">
        <w:tc>
          <w:tcPr>
            <w:tcW w:w="14283" w:type="dxa"/>
            <w:gridSpan w:val="9"/>
          </w:tcPr>
          <w:p w14:paraId="66D37EB9" w14:textId="1342D862" w:rsidR="009C5697" w:rsidRPr="00437ECA" w:rsidRDefault="009C5697" w:rsidP="003F4C9E">
            <w:pPr>
              <w:spacing w:before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37ECA">
              <w:rPr>
                <w:rFonts w:asciiTheme="minorHAnsi" w:hAnsiTheme="minorHAnsi" w:cstheme="minorHAnsi"/>
                <w:b/>
                <w:bCs/>
              </w:rPr>
              <w:t xml:space="preserve">Linea 4 Regime della Comunità </w:t>
            </w:r>
            <w:r w:rsidRPr="00437ECA">
              <w:rPr>
                <w:rFonts w:asciiTheme="minorHAnsi" w:hAnsiTheme="minorHAnsi" w:cstheme="minorHAnsi"/>
                <w:b/>
                <w:bCs/>
                <w:i/>
                <w:iCs/>
              </w:rPr>
              <w:t>(</w:t>
            </w:r>
            <w:r w:rsidRPr="00437ECA">
              <w:rPr>
                <w:rFonts w:asciiTheme="minorHAnsi" w:hAnsiTheme="minorHAnsi" w:cstheme="minorHAnsi"/>
                <w:i/>
                <w:iCs/>
              </w:rPr>
              <w:t>in fase di caratterizzazione di AVVIO della Gestione</w:t>
            </w:r>
            <w:r w:rsidRPr="00437ECA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. </w:t>
            </w:r>
            <w:r w:rsidRPr="00437ECA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A regime vedi doc KIT C4</w:t>
            </w:r>
            <w:r w:rsidRPr="00437ECA">
              <w:rPr>
                <w:rFonts w:asciiTheme="minorHAnsi" w:hAnsiTheme="minorHAnsi" w:cstheme="minorHAnsi"/>
                <w:b/>
                <w:bCs/>
                <w:i/>
                <w:iCs/>
              </w:rPr>
              <w:t>)</w:t>
            </w:r>
          </w:p>
        </w:tc>
      </w:tr>
      <w:tr w:rsidR="009C5697" w:rsidRPr="00437ECA" w14:paraId="4624575F" w14:textId="7E7EEAE8" w:rsidTr="0062765A">
        <w:tc>
          <w:tcPr>
            <w:tcW w:w="3369" w:type="dxa"/>
            <w:vMerge w:val="restart"/>
            <w:vAlign w:val="center"/>
          </w:tcPr>
          <w:p w14:paraId="0349BA69" w14:textId="0D649338" w:rsidR="009C5697" w:rsidRPr="00437ECA" w:rsidRDefault="0062765A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9C5697" w:rsidRPr="00437ECA">
              <w:rPr>
                <w:rFonts w:asciiTheme="minorHAnsi" w:hAnsiTheme="minorHAnsi" w:cstheme="minorHAnsi"/>
                <w:sz w:val="18"/>
                <w:szCs w:val="18"/>
              </w:rPr>
              <w:t xml:space="preserve">roduzione Catalogo dei servizi e dei costi per i membri </w:t>
            </w:r>
          </w:p>
          <w:p w14:paraId="76CEBAEF" w14:textId="18A7E837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Oppure</w:t>
            </w:r>
          </w:p>
          <w:p w14:paraId="2FA47C89" w14:textId="4FB0A9EB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Produzione piano dei costi per il mantenimento dei servizi a regime</w:t>
            </w:r>
          </w:p>
        </w:tc>
        <w:tc>
          <w:tcPr>
            <w:tcW w:w="1701" w:type="dxa"/>
            <w:vMerge w:val="restart"/>
            <w:vAlign w:val="center"/>
          </w:tcPr>
          <w:p w14:paraId="218C1FEC" w14:textId="209CB6F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Merge w:val="restart"/>
            <w:vAlign w:val="center"/>
          </w:tcPr>
          <w:p w14:paraId="423CDACE" w14:textId="361C3128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Predisporre il piano economico di sostenibilità nel tempo della Comunità per le soluzioni e di servizi predisposti</w:t>
            </w:r>
          </w:p>
        </w:tc>
        <w:tc>
          <w:tcPr>
            <w:tcW w:w="2485" w:type="dxa"/>
            <w:vMerge w:val="restart"/>
            <w:vAlign w:val="center"/>
          </w:tcPr>
          <w:p w14:paraId="041CCEA4" w14:textId="67F0D0CD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Consentire a i membri di definire il proprio piano di spese e d costi dei servizi attivati dalla Comunità</w:t>
            </w:r>
          </w:p>
        </w:tc>
        <w:tc>
          <w:tcPr>
            <w:tcW w:w="851" w:type="dxa"/>
            <w:vAlign w:val="center"/>
          </w:tcPr>
          <w:p w14:paraId="4F63E3BB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944" w:type="dxa"/>
            <w:vAlign w:val="center"/>
          </w:tcPr>
          <w:p w14:paraId="62D13A96" w14:textId="49C31A8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A4.1</w:t>
            </w:r>
          </w:p>
        </w:tc>
        <w:tc>
          <w:tcPr>
            <w:tcW w:w="944" w:type="dxa"/>
            <w:gridSpan w:val="2"/>
          </w:tcPr>
          <w:p w14:paraId="29347714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</w:tcPr>
          <w:p w14:paraId="6606B2ED" w14:textId="63D6241E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715B5763" w14:textId="2A0B16A0" w:rsidTr="0062765A">
        <w:tc>
          <w:tcPr>
            <w:tcW w:w="3369" w:type="dxa"/>
            <w:vMerge/>
          </w:tcPr>
          <w:p w14:paraId="7B38BA90" w14:textId="4C7CBE6F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3AC4D976" w14:textId="5A1C3B5B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</w:tcPr>
          <w:p w14:paraId="00421F2B" w14:textId="67383911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</w:tcPr>
          <w:p w14:paraId="44B0C164" w14:textId="1060C741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8445AC6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944" w:type="dxa"/>
            <w:vAlign w:val="center"/>
          </w:tcPr>
          <w:p w14:paraId="0D708F29" w14:textId="3533EFD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A4.2</w:t>
            </w:r>
          </w:p>
        </w:tc>
        <w:tc>
          <w:tcPr>
            <w:tcW w:w="944" w:type="dxa"/>
            <w:gridSpan w:val="2"/>
          </w:tcPr>
          <w:p w14:paraId="283D8B2F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</w:tcPr>
          <w:p w14:paraId="066FBA84" w14:textId="5CC90E7C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1897E332" w14:textId="07530AE3" w:rsidTr="0062765A">
        <w:tc>
          <w:tcPr>
            <w:tcW w:w="3369" w:type="dxa"/>
            <w:vMerge/>
          </w:tcPr>
          <w:p w14:paraId="58345BBD" w14:textId="7BC0D432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87214CB" w14:textId="081DFC7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</w:tcPr>
          <w:p w14:paraId="61FBB9C6" w14:textId="7B2D066B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</w:tcPr>
          <w:p w14:paraId="03A065F2" w14:textId="7A72409B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BD29481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944" w:type="dxa"/>
            <w:vAlign w:val="center"/>
          </w:tcPr>
          <w:p w14:paraId="16979A6F" w14:textId="7FCA2F8A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A4.3</w:t>
            </w:r>
          </w:p>
        </w:tc>
        <w:tc>
          <w:tcPr>
            <w:tcW w:w="944" w:type="dxa"/>
            <w:gridSpan w:val="2"/>
          </w:tcPr>
          <w:p w14:paraId="1CB538EC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</w:tcPr>
          <w:p w14:paraId="17D54B08" w14:textId="5C113F4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374882D8" w14:textId="6CAC3DF5" w:rsidTr="0062765A">
        <w:tc>
          <w:tcPr>
            <w:tcW w:w="3369" w:type="dxa"/>
            <w:vMerge/>
          </w:tcPr>
          <w:p w14:paraId="15F3AFD6" w14:textId="65A0C688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247067AD" w14:textId="7DDEFC4B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</w:tcPr>
          <w:p w14:paraId="5668BF24" w14:textId="4CC3093E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</w:tcPr>
          <w:p w14:paraId="09989BDB" w14:textId="7A94C609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2B1BA65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944" w:type="dxa"/>
            <w:vAlign w:val="center"/>
          </w:tcPr>
          <w:p w14:paraId="6189D9DB" w14:textId="2284A771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A4.4</w:t>
            </w:r>
          </w:p>
        </w:tc>
        <w:tc>
          <w:tcPr>
            <w:tcW w:w="944" w:type="dxa"/>
            <w:gridSpan w:val="2"/>
          </w:tcPr>
          <w:p w14:paraId="3DABCC05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</w:tcPr>
          <w:p w14:paraId="26D1C7DB" w14:textId="6F557D10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25D7AD84" w14:textId="58ECED1B" w:rsidTr="0062765A">
        <w:tc>
          <w:tcPr>
            <w:tcW w:w="3369" w:type="dxa"/>
            <w:vMerge/>
          </w:tcPr>
          <w:p w14:paraId="73D05D40" w14:textId="59C7E9AC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0497918" w14:textId="034567A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</w:tcPr>
          <w:p w14:paraId="718964B2" w14:textId="7B8E715B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</w:tcPr>
          <w:p w14:paraId="7506ABA2" w14:textId="778C9649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77CB27A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944" w:type="dxa"/>
            <w:vAlign w:val="center"/>
          </w:tcPr>
          <w:p w14:paraId="055FE564" w14:textId="7F0992B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A4.5</w:t>
            </w:r>
          </w:p>
        </w:tc>
        <w:tc>
          <w:tcPr>
            <w:tcW w:w="944" w:type="dxa"/>
            <w:gridSpan w:val="2"/>
          </w:tcPr>
          <w:p w14:paraId="668E5F42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</w:tcPr>
          <w:p w14:paraId="145108C4" w14:textId="02BEA361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6B94A583" w14:textId="03CA0686" w:rsidTr="005F260A">
        <w:trPr>
          <w:trHeight w:val="264"/>
        </w:trPr>
        <w:tc>
          <w:tcPr>
            <w:tcW w:w="3369" w:type="dxa"/>
            <w:vMerge/>
          </w:tcPr>
          <w:p w14:paraId="5E286776" w14:textId="215A003D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9152F53" w14:textId="2276D0C5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</w:tcPr>
          <w:p w14:paraId="17C31D79" w14:textId="40DA4821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</w:tcPr>
          <w:p w14:paraId="4CED4913" w14:textId="397BDB45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F3FBF25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944" w:type="dxa"/>
            <w:vAlign w:val="center"/>
          </w:tcPr>
          <w:p w14:paraId="71142A8B" w14:textId="204F450C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A4.6</w:t>
            </w:r>
          </w:p>
        </w:tc>
        <w:tc>
          <w:tcPr>
            <w:tcW w:w="944" w:type="dxa"/>
            <w:gridSpan w:val="2"/>
          </w:tcPr>
          <w:p w14:paraId="568DAD69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</w:tcPr>
          <w:p w14:paraId="7868E272" w14:textId="7EE94875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2EC0FB35" w14:textId="6AC43037" w:rsidTr="0062765A">
        <w:tc>
          <w:tcPr>
            <w:tcW w:w="3369" w:type="dxa"/>
            <w:vMerge w:val="restart"/>
            <w:vAlign w:val="center"/>
          </w:tcPr>
          <w:p w14:paraId="409E7FD6" w14:textId="0F86615D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Produzione atti approvvigionamenti esterni bene e servizi</w:t>
            </w:r>
          </w:p>
        </w:tc>
        <w:tc>
          <w:tcPr>
            <w:tcW w:w="1701" w:type="dxa"/>
            <w:vMerge w:val="restart"/>
            <w:vAlign w:val="center"/>
          </w:tcPr>
          <w:p w14:paraId="73E7899D" w14:textId="45235291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Merge w:val="restart"/>
            <w:vAlign w:val="center"/>
          </w:tcPr>
          <w:p w14:paraId="2599C6AB" w14:textId="2698FDB7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Predisporre gli atti di acquisizione di beni e risorse non presenti in Comunità</w:t>
            </w:r>
          </w:p>
        </w:tc>
        <w:tc>
          <w:tcPr>
            <w:tcW w:w="2485" w:type="dxa"/>
            <w:vMerge w:val="restart"/>
          </w:tcPr>
          <w:p w14:paraId="75227E58" w14:textId="122F9B61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Consentire i Contratti di servizio</w:t>
            </w:r>
          </w:p>
        </w:tc>
        <w:tc>
          <w:tcPr>
            <w:tcW w:w="851" w:type="dxa"/>
            <w:vAlign w:val="center"/>
          </w:tcPr>
          <w:p w14:paraId="6BCCE6D9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944" w:type="dxa"/>
            <w:vAlign w:val="center"/>
          </w:tcPr>
          <w:p w14:paraId="7BDAD8B4" w14:textId="76454A3B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A4.7</w:t>
            </w:r>
          </w:p>
        </w:tc>
        <w:tc>
          <w:tcPr>
            <w:tcW w:w="944" w:type="dxa"/>
            <w:gridSpan w:val="2"/>
          </w:tcPr>
          <w:p w14:paraId="527D98AB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</w:tcPr>
          <w:p w14:paraId="037A911D" w14:textId="14426732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7391C1CC" w14:textId="101DC501" w:rsidTr="0062765A">
        <w:tc>
          <w:tcPr>
            <w:tcW w:w="3369" w:type="dxa"/>
            <w:vMerge/>
            <w:vAlign w:val="center"/>
          </w:tcPr>
          <w:p w14:paraId="3C71FB24" w14:textId="2DF60C8F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56DC9538" w14:textId="4A1D04B6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  <w:vAlign w:val="center"/>
          </w:tcPr>
          <w:p w14:paraId="08B76C31" w14:textId="2F7C6448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7B1486B1" w14:textId="2ACB249E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2370398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944" w:type="dxa"/>
            <w:vAlign w:val="center"/>
          </w:tcPr>
          <w:p w14:paraId="5D1366C2" w14:textId="665B7E2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A4.8</w:t>
            </w:r>
          </w:p>
        </w:tc>
        <w:tc>
          <w:tcPr>
            <w:tcW w:w="944" w:type="dxa"/>
            <w:gridSpan w:val="2"/>
          </w:tcPr>
          <w:p w14:paraId="14E1B170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</w:tcPr>
          <w:p w14:paraId="611B6511" w14:textId="3756B81B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5BA60C91" w14:textId="730135BC" w:rsidTr="0062765A">
        <w:tc>
          <w:tcPr>
            <w:tcW w:w="3369" w:type="dxa"/>
            <w:vMerge w:val="restart"/>
            <w:vAlign w:val="center"/>
          </w:tcPr>
          <w:p w14:paraId="39C4984F" w14:textId="08FC422A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Produzione regolamento rapporto con Soggetti privati interessati al modello di servizi ed alle soluzioni in riuso</w:t>
            </w:r>
          </w:p>
        </w:tc>
        <w:tc>
          <w:tcPr>
            <w:tcW w:w="1701" w:type="dxa"/>
            <w:vMerge w:val="restart"/>
            <w:vAlign w:val="center"/>
          </w:tcPr>
          <w:p w14:paraId="7DE690B6" w14:textId="2FE70679" w:rsidR="009C5697" w:rsidRPr="00437ECA" w:rsidRDefault="009C5697" w:rsidP="009C5697">
            <w:pPr>
              <w:ind w:left="-6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Funzionale</w:t>
            </w:r>
          </w:p>
        </w:tc>
        <w:tc>
          <w:tcPr>
            <w:tcW w:w="2759" w:type="dxa"/>
            <w:vMerge w:val="restart"/>
            <w:vAlign w:val="center"/>
          </w:tcPr>
          <w:p w14:paraId="04EF4642" w14:textId="7A0DDD64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Predisporre il materiale, il modello di rapporto e le competenze per interagire con il mercato interessato al riuso</w:t>
            </w:r>
          </w:p>
        </w:tc>
        <w:tc>
          <w:tcPr>
            <w:tcW w:w="2485" w:type="dxa"/>
            <w:vMerge w:val="restart"/>
            <w:vAlign w:val="center"/>
          </w:tcPr>
          <w:p w14:paraId="6EEEC5CA" w14:textId="5FA20F83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Attuare le forme di rapporto pubblico previsto dalle linee guida AGID e Reg. EU</w:t>
            </w:r>
          </w:p>
        </w:tc>
        <w:tc>
          <w:tcPr>
            <w:tcW w:w="851" w:type="dxa"/>
            <w:vAlign w:val="center"/>
          </w:tcPr>
          <w:p w14:paraId="2216B18C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944" w:type="dxa"/>
            <w:vAlign w:val="center"/>
          </w:tcPr>
          <w:p w14:paraId="35EFC40D" w14:textId="4647C17B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A4.9</w:t>
            </w:r>
          </w:p>
        </w:tc>
        <w:tc>
          <w:tcPr>
            <w:tcW w:w="944" w:type="dxa"/>
            <w:gridSpan w:val="2"/>
          </w:tcPr>
          <w:p w14:paraId="6A1A9608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</w:tcPr>
          <w:p w14:paraId="1077511B" w14:textId="3160D00F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36E23D6E" w14:textId="4C6F2A30" w:rsidTr="0062765A">
        <w:tc>
          <w:tcPr>
            <w:tcW w:w="3369" w:type="dxa"/>
            <w:vMerge/>
            <w:vAlign w:val="center"/>
          </w:tcPr>
          <w:p w14:paraId="0C3D062C" w14:textId="609C5F9B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456CE8E6" w14:textId="082BD7E2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  <w:vAlign w:val="center"/>
          </w:tcPr>
          <w:p w14:paraId="733862EA" w14:textId="66B75D94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2B93F70B" w14:textId="0EE991BD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CB1AA62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944" w:type="dxa"/>
            <w:vAlign w:val="center"/>
          </w:tcPr>
          <w:p w14:paraId="3A0A4E22" w14:textId="3EFF0E80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A4.10</w:t>
            </w:r>
          </w:p>
        </w:tc>
        <w:tc>
          <w:tcPr>
            <w:tcW w:w="944" w:type="dxa"/>
            <w:gridSpan w:val="2"/>
          </w:tcPr>
          <w:p w14:paraId="5F44CC13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</w:tcPr>
          <w:p w14:paraId="5FB241D0" w14:textId="18FA8ECB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1B078B65" w14:textId="5493A240" w:rsidTr="0062765A">
        <w:tc>
          <w:tcPr>
            <w:tcW w:w="3369" w:type="dxa"/>
            <w:vMerge/>
            <w:vAlign w:val="center"/>
          </w:tcPr>
          <w:p w14:paraId="205B77E9" w14:textId="32885E40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42183F41" w14:textId="1505B51F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59" w:type="dxa"/>
            <w:vMerge/>
            <w:vAlign w:val="center"/>
          </w:tcPr>
          <w:p w14:paraId="44ED66E4" w14:textId="10174F91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85" w:type="dxa"/>
            <w:vMerge/>
            <w:vAlign w:val="center"/>
          </w:tcPr>
          <w:p w14:paraId="290B434A" w14:textId="424AAABA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82192BF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944" w:type="dxa"/>
            <w:vAlign w:val="center"/>
          </w:tcPr>
          <w:p w14:paraId="78CB01A3" w14:textId="6A0C4569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A4.11</w:t>
            </w:r>
          </w:p>
        </w:tc>
        <w:tc>
          <w:tcPr>
            <w:tcW w:w="944" w:type="dxa"/>
            <w:gridSpan w:val="2"/>
          </w:tcPr>
          <w:p w14:paraId="10FD1449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</w:tcPr>
          <w:p w14:paraId="3EC45B59" w14:textId="6D55D5EF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9C5697" w:rsidRPr="00437ECA" w14:paraId="2C35E8AA" w14:textId="0DF146F8" w:rsidTr="0062765A">
        <w:tc>
          <w:tcPr>
            <w:tcW w:w="3369" w:type="dxa"/>
            <w:vAlign w:val="center"/>
          </w:tcPr>
          <w:p w14:paraId="0B7B6BA6" w14:textId="673A0BC3" w:rsidR="009C5697" w:rsidRPr="00437ECA" w:rsidRDefault="009C5697" w:rsidP="009C5697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Documento istruttorio per la messa a regime del KIT di riuso della Comunità</w:t>
            </w:r>
          </w:p>
        </w:tc>
        <w:tc>
          <w:tcPr>
            <w:tcW w:w="1701" w:type="dxa"/>
            <w:vAlign w:val="center"/>
          </w:tcPr>
          <w:p w14:paraId="18F5F976" w14:textId="3894F3FC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Dispositivo</w:t>
            </w:r>
          </w:p>
        </w:tc>
        <w:tc>
          <w:tcPr>
            <w:tcW w:w="2759" w:type="dxa"/>
            <w:vAlign w:val="center"/>
          </w:tcPr>
          <w:p w14:paraId="042441D7" w14:textId="561A575F" w:rsidR="009C5697" w:rsidRPr="00437ECA" w:rsidRDefault="009C5697" w:rsidP="009C569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Predisporre i documenti amministrativi di rilascio del KIT in forma pubblica ad Altre Amministrazioni</w:t>
            </w:r>
          </w:p>
        </w:tc>
        <w:tc>
          <w:tcPr>
            <w:tcW w:w="2485" w:type="dxa"/>
            <w:vAlign w:val="center"/>
          </w:tcPr>
          <w:p w14:paraId="3725C9D2" w14:textId="4B96B014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sz w:val="18"/>
                <w:szCs w:val="18"/>
              </w:rPr>
              <w:t>Consentire ad altre Amministrazioni di acquisire l’esperienza della Comunità</w:t>
            </w:r>
          </w:p>
        </w:tc>
        <w:tc>
          <w:tcPr>
            <w:tcW w:w="851" w:type="dxa"/>
            <w:vAlign w:val="center"/>
          </w:tcPr>
          <w:p w14:paraId="17943805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944" w:type="dxa"/>
            <w:vAlign w:val="center"/>
          </w:tcPr>
          <w:p w14:paraId="78A8C335" w14:textId="73CFCC25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E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A4.12</w:t>
            </w:r>
          </w:p>
        </w:tc>
        <w:tc>
          <w:tcPr>
            <w:tcW w:w="944" w:type="dxa"/>
            <w:gridSpan w:val="2"/>
          </w:tcPr>
          <w:p w14:paraId="0D9C8885" w14:textId="77777777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</w:tcPr>
          <w:p w14:paraId="7C3C3F34" w14:textId="57FFDBB5" w:rsidR="009C5697" w:rsidRPr="00437ECA" w:rsidRDefault="009C5697" w:rsidP="009C5697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4F4D16D0" w14:textId="77777777" w:rsidR="0062765A" w:rsidRDefault="0062765A" w:rsidP="006F0EB1">
      <w:pPr>
        <w:spacing w:before="120" w:after="0" w:line="240" w:lineRule="auto"/>
      </w:pPr>
    </w:p>
    <w:p w14:paraId="4CD47D0D" w14:textId="39F38BF5" w:rsidR="006F0EB1" w:rsidRPr="00437ECA" w:rsidRDefault="006F0EB1" w:rsidP="006F0EB1">
      <w:pPr>
        <w:spacing w:before="120" w:after="0" w:line="240" w:lineRule="auto"/>
        <w:rPr>
          <w:rFonts w:asciiTheme="minorHAnsi" w:hAnsiTheme="minorHAnsi" w:cstheme="minorHAnsi"/>
        </w:rPr>
      </w:pPr>
      <w:r w:rsidRPr="00437ECA">
        <w:rPr>
          <w:rFonts w:asciiTheme="minorHAnsi" w:hAnsiTheme="minorHAnsi" w:cstheme="minorHAnsi"/>
        </w:rPr>
        <w:t xml:space="preserve">NOTE: </w:t>
      </w:r>
    </w:p>
    <w:p w14:paraId="0ECE2947" w14:textId="4F4801E7" w:rsidR="006F0EB1" w:rsidRPr="00D57659" w:rsidRDefault="006F0EB1" w:rsidP="003F4C9E">
      <w:pPr>
        <w:spacing w:before="120" w:after="0" w:line="240" w:lineRule="auto"/>
        <w:ind w:left="426" w:hanging="426"/>
        <w:rPr>
          <w:rFonts w:asciiTheme="minorHAnsi" w:hAnsiTheme="minorHAnsi" w:cstheme="minorHAnsi"/>
        </w:rPr>
      </w:pPr>
      <w:r w:rsidRPr="00437ECA">
        <w:rPr>
          <w:rFonts w:asciiTheme="minorHAnsi" w:hAnsiTheme="minorHAnsi" w:cstheme="minorHAnsi"/>
          <w:i/>
          <w:iCs/>
        </w:rPr>
        <w:t>1</w:t>
      </w:r>
      <w:r w:rsidRPr="00437ECA">
        <w:rPr>
          <w:rFonts w:asciiTheme="minorHAnsi" w:hAnsiTheme="minorHAnsi" w:cstheme="minorHAnsi"/>
          <w:i/>
          <w:iCs/>
        </w:rPr>
        <w:tab/>
      </w:r>
      <w:r w:rsidRPr="00D57659">
        <w:rPr>
          <w:rFonts w:asciiTheme="minorHAnsi" w:hAnsiTheme="minorHAnsi" w:cstheme="minorHAnsi"/>
        </w:rPr>
        <w:t>La richiesta di adesione alla Comunità di pratica nel Piano non è considerata perché nella fase di Comunità A regime, sezione C del KIT</w:t>
      </w:r>
    </w:p>
    <w:p w14:paraId="16123C32" w14:textId="47194F79" w:rsidR="006F0EB1" w:rsidRPr="00D57659" w:rsidRDefault="006F0EB1" w:rsidP="003F4C9E">
      <w:pPr>
        <w:spacing w:before="120" w:after="0" w:line="240" w:lineRule="auto"/>
        <w:ind w:left="426" w:hanging="426"/>
        <w:rPr>
          <w:rFonts w:asciiTheme="minorHAnsi" w:hAnsiTheme="minorHAnsi" w:cstheme="minorHAnsi"/>
        </w:rPr>
      </w:pPr>
      <w:r w:rsidRPr="00D57659">
        <w:rPr>
          <w:rFonts w:asciiTheme="minorHAnsi" w:hAnsiTheme="minorHAnsi" w:cstheme="minorHAnsi"/>
        </w:rPr>
        <w:t>2</w:t>
      </w:r>
      <w:r w:rsidRPr="00D57659">
        <w:rPr>
          <w:rFonts w:asciiTheme="minorHAnsi" w:hAnsiTheme="minorHAnsi" w:cstheme="minorHAnsi"/>
        </w:rPr>
        <w:tab/>
        <w:t xml:space="preserve">L’archivio di raccolta degli atti è lo stesso della fase A: A4R-B41R - Elenco procedure amministrative e di </w:t>
      </w:r>
      <w:r w:rsidRPr="00D57659">
        <w:rPr>
          <w:rFonts w:asciiTheme="minorHAnsi" w:hAnsiTheme="minorHAnsi" w:cstheme="minorHAnsi"/>
          <w:i/>
          <w:iCs/>
        </w:rPr>
        <w:t>procurement</w:t>
      </w:r>
      <w:r w:rsidRPr="00D57659">
        <w:rPr>
          <w:rFonts w:asciiTheme="minorHAnsi" w:hAnsiTheme="minorHAnsi" w:cstheme="minorHAnsi"/>
        </w:rPr>
        <w:t>.</w:t>
      </w:r>
    </w:p>
    <w:p w14:paraId="5B8647E9" w14:textId="5388316F" w:rsidR="00A13F1F" w:rsidRPr="00D57659" w:rsidRDefault="00A13F1F">
      <w:pPr>
        <w:jc w:val="left"/>
      </w:pPr>
    </w:p>
    <w:p w14:paraId="7F8F318B" w14:textId="7C5AABF5" w:rsidR="00A13F1F" w:rsidRPr="00F16FAA" w:rsidRDefault="00437ECA" w:rsidP="00CC13AE">
      <w:pPr>
        <w:pStyle w:val="Heading3"/>
        <w:numPr>
          <w:ilvl w:val="1"/>
          <w:numId w:val="20"/>
        </w:numPr>
      </w:pPr>
      <w:bookmarkStart w:id="10" w:name="_Toc53493565"/>
      <w:bookmarkStart w:id="11" w:name="_Toc56782041"/>
      <w:bookmarkStart w:id="12" w:name="_Toc57119311"/>
      <w:bookmarkStart w:id="13" w:name="_Toc81838004"/>
      <w:r>
        <w:t>D</w:t>
      </w:r>
      <w:r w:rsidR="00A13F1F" w:rsidRPr="00F16FAA">
        <w:t>ifformità o evoluzione dal modello OCPA</w:t>
      </w:r>
      <w:bookmarkEnd w:id="10"/>
      <w:bookmarkEnd w:id="11"/>
      <w:bookmarkEnd w:id="12"/>
      <w:bookmarkEnd w:id="13"/>
    </w:p>
    <w:p w14:paraId="2CBB5916" w14:textId="7E89F22C" w:rsidR="002B7721" w:rsidRPr="00437ECA" w:rsidRDefault="00A13F1F" w:rsidP="002B7721">
      <w:pPr>
        <w:jc w:val="left"/>
        <w:rPr>
          <w:rFonts w:asciiTheme="minorHAnsi" w:hAnsiTheme="minorHAnsi" w:cstheme="minorHAnsi"/>
        </w:rPr>
        <w:sectPr w:rsidR="002B7721" w:rsidRPr="00437ECA" w:rsidSect="00AA17DA">
          <w:headerReference w:type="default" r:id="rId15"/>
          <w:headerReference w:type="first" r:id="rId16"/>
          <w:pgSz w:w="16838" w:h="11906" w:orient="landscape"/>
          <w:pgMar w:top="1701" w:right="1933" w:bottom="1134" w:left="1848" w:header="567" w:footer="709" w:gutter="0"/>
          <w:cols w:space="708"/>
          <w:titlePg/>
          <w:docGrid w:linePitch="360"/>
        </w:sectPr>
      </w:pPr>
      <w:r w:rsidRPr="00437ECA">
        <w:rPr>
          <w:rFonts w:asciiTheme="minorHAnsi" w:hAnsiTheme="minorHAnsi" w:cstheme="minorHAnsi"/>
        </w:rPr>
        <w:t>Sezione del paragrafo dedicata alle dichiarazioni di non aderenza, alle osservazioni e integrazioni rispetto alle indicazioni del modello OCPA</w:t>
      </w:r>
      <w:r w:rsidR="00437ECA">
        <w:rPr>
          <w:rFonts w:asciiTheme="minorHAnsi" w:hAnsiTheme="minorHAnsi" w:cstheme="minorHAnsi"/>
        </w:rPr>
        <w:t>.</w:t>
      </w:r>
    </w:p>
    <w:p w14:paraId="7CCD1C69" w14:textId="5B1F170E" w:rsidR="00C67DC9" w:rsidRDefault="002602AA" w:rsidP="00187018">
      <w:pPr>
        <w:pStyle w:val="Heading2"/>
      </w:pPr>
      <w:bookmarkStart w:id="14" w:name="_Toc81838005"/>
      <w:r w:rsidRPr="002602AA">
        <w:t xml:space="preserve">Elenco dei soggetti che hanno operato </w:t>
      </w:r>
      <w:r w:rsidR="00EA7876">
        <w:t>alla realizzazione della Comunità</w:t>
      </w:r>
      <w:bookmarkEnd w:id="14"/>
    </w:p>
    <w:p w14:paraId="2DFB9B82" w14:textId="702BAA19" w:rsidR="00B71A68" w:rsidRPr="00437ECA" w:rsidRDefault="00CD0E0D" w:rsidP="004F773C">
      <w:pPr>
        <w:spacing w:before="120" w:after="0" w:line="240" w:lineRule="auto"/>
        <w:rPr>
          <w:rFonts w:asciiTheme="minorHAnsi" w:hAnsiTheme="minorHAnsi" w:cstheme="minorHAnsi"/>
        </w:rPr>
      </w:pPr>
      <w:r w:rsidRPr="00437ECA">
        <w:rPr>
          <w:rFonts w:asciiTheme="minorHAnsi" w:hAnsiTheme="minorHAnsi" w:cstheme="minorHAnsi"/>
        </w:rPr>
        <w:t>La seguente Tabella rappresenta</w:t>
      </w:r>
      <w:r w:rsidR="00312A95" w:rsidRPr="00437ECA">
        <w:rPr>
          <w:rFonts w:asciiTheme="minorHAnsi" w:hAnsiTheme="minorHAnsi" w:cstheme="minorHAnsi"/>
        </w:rPr>
        <w:t xml:space="preserve"> una sorta di rubrica di contatti utili, </w:t>
      </w:r>
      <w:r w:rsidR="00944B89" w:rsidRPr="00437ECA">
        <w:rPr>
          <w:rFonts w:asciiTheme="minorHAnsi" w:hAnsiTheme="minorHAnsi" w:cstheme="minorHAnsi"/>
        </w:rPr>
        <w:t xml:space="preserve">cioè </w:t>
      </w:r>
      <w:r w:rsidR="00312A95" w:rsidRPr="00437ECA">
        <w:rPr>
          <w:rFonts w:asciiTheme="minorHAnsi" w:hAnsiTheme="minorHAnsi" w:cstheme="minorHAnsi"/>
        </w:rPr>
        <w:t xml:space="preserve">dei soggetti pubblici e privati che hanno operato </w:t>
      </w:r>
      <w:r w:rsidR="008D13C1" w:rsidRPr="00437ECA">
        <w:rPr>
          <w:rFonts w:asciiTheme="minorHAnsi" w:hAnsiTheme="minorHAnsi" w:cstheme="minorHAnsi"/>
        </w:rPr>
        <w:t>nella realizzazione (</w:t>
      </w:r>
      <w:r w:rsidR="00D57659">
        <w:rPr>
          <w:rFonts w:asciiTheme="minorHAnsi" w:hAnsiTheme="minorHAnsi" w:cstheme="minorHAnsi"/>
        </w:rPr>
        <w:t>p</w:t>
      </w:r>
      <w:r w:rsidR="008D13C1" w:rsidRPr="00437ECA">
        <w:rPr>
          <w:rFonts w:asciiTheme="minorHAnsi" w:hAnsiTheme="minorHAnsi" w:cstheme="minorHAnsi"/>
        </w:rPr>
        <w:t>rogetto) della Comunità</w:t>
      </w:r>
      <w:r w:rsidR="00312A95" w:rsidRPr="00437ECA">
        <w:rPr>
          <w:rFonts w:asciiTheme="minorHAnsi" w:hAnsiTheme="minorHAnsi" w:cstheme="minorHAnsi"/>
        </w:rPr>
        <w:t>, con indicazione della loro conoscenza specifica sui modelli, processi, tecnologie, gli interventi effettuati e il contributo apportato al progetto.</w:t>
      </w:r>
    </w:p>
    <w:p w14:paraId="63299B61" w14:textId="77777777" w:rsidR="00E8254C" w:rsidRDefault="00E8254C" w:rsidP="004F773C">
      <w:pPr>
        <w:spacing w:before="120" w:after="0" w:line="240" w:lineRule="auto"/>
      </w:pPr>
    </w:p>
    <w:tbl>
      <w:tblPr>
        <w:tblStyle w:val="Tabellagriglia5scura-colore21"/>
        <w:tblW w:w="0" w:type="auto"/>
        <w:jc w:val="center"/>
        <w:tblLook w:val="04A0" w:firstRow="1" w:lastRow="0" w:firstColumn="1" w:lastColumn="0" w:noHBand="0" w:noVBand="1"/>
      </w:tblPr>
      <w:tblGrid>
        <w:gridCol w:w="921"/>
        <w:gridCol w:w="1231"/>
        <w:gridCol w:w="1171"/>
        <w:gridCol w:w="641"/>
        <w:gridCol w:w="4027"/>
      </w:tblGrid>
      <w:tr w:rsidR="00304D0D" w:rsidRPr="00E8254C" w14:paraId="5B573E8D" w14:textId="77777777" w:rsidTr="006002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376D867D" w14:textId="13C9DE3B" w:rsidR="00944B89" w:rsidRPr="00E8254C" w:rsidRDefault="00944B89" w:rsidP="00B845DF">
            <w:pPr>
              <w:spacing w:before="120"/>
              <w:jc w:val="center"/>
              <w:rPr>
                <w:sz w:val="20"/>
                <w:szCs w:val="20"/>
              </w:rPr>
            </w:pPr>
            <w:r w:rsidRPr="00E8254C">
              <w:rPr>
                <w:sz w:val="20"/>
                <w:szCs w:val="20"/>
              </w:rPr>
              <w:t xml:space="preserve">Ente </w:t>
            </w:r>
            <w:r w:rsidR="008D13C1">
              <w:rPr>
                <w:sz w:val="20"/>
                <w:szCs w:val="20"/>
              </w:rPr>
              <w:t>/</w:t>
            </w:r>
            <w:r w:rsidR="00412060">
              <w:rPr>
                <w:sz w:val="20"/>
                <w:szCs w:val="20"/>
              </w:rPr>
              <w:t xml:space="preserve"> </w:t>
            </w:r>
            <w:r w:rsidRPr="00E8254C">
              <w:rPr>
                <w:sz w:val="20"/>
                <w:szCs w:val="20"/>
              </w:rPr>
              <w:t>altro soggetto</w:t>
            </w:r>
          </w:p>
        </w:tc>
        <w:tc>
          <w:tcPr>
            <w:tcW w:w="1231" w:type="dxa"/>
          </w:tcPr>
          <w:p w14:paraId="7FCD2BA5" w14:textId="77777777" w:rsidR="00944B89" w:rsidRPr="00E8254C" w:rsidRDefault="00944B89" w:rsidP="00B845D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8254C">
              <w:rPr>
                <w:sz w:val="20"/>
                <w:szCs w:val="20"/>
              </w:rPr>
              <w:t>Competenza specifica (modelli, processi, soluzione,..)</w:t>
            </w:r>
          </w:p>
        </w:tc>
        <w:tc>
          <w:tcPr>
            <w:tcW w:w="1171" w:type="dxa"/>
          </w:tcPr>
          <w:p w14:paraId="7D1048A8" w14:textId="77777777" w:rsidR="00944B89" w:rsidRPr="00E8254C" w:rsidRDefault="00944B89" w:rsidP="00B845D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8254C">
              <w:rPr>
                <w:sz w:val="20"/>
                <w:szCs w:val="20"/>
              </w:rPr>
              <w:t>Riferimento (nome e cognome)</w:t>
            </w:r>
          </w:p>
        </w:tc>
        <w:tc>
          <w:tcPr>
            <w:tcW w:w="641" w:type="dxa"/>
          </w:tcPr>
          <w:p w14:paraId="74C04EA3" w14:textId="2848193F" w:rsidR="00944B89" w:rsidRPr="00E8254C" w:rsidRDefault="00944B89" w:rsidP="00B845D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8254C">
              <w:rPr>
                <w:sz w:val="20"/>
                <w:szCs w:val="20"/>
              </w:rPr>
              <w:t>E</w:t>
            </w:r>
            <w:r w:rsidR="00600231">
              <w:rPr>
                <w:sz w:val="20"/>
                <w:szCs w:val="20"/>
              </w:rPr>
              <w:t xml:space="preserve"> -</w:t>
            </w:r>
            <w:r w:rsidRPr="00E8254C">
              <w:rPr>
                <w:sz w:val="20"/>
                <w:szCs w:val="20"/>
              </w:rPr>
              <w:t>mail</w:t>
            </w:r>
          </w:p>
        </w:tc>
        <w:tc>
          <w:tcPr>
            <w:tcW w:w="4027" w:type="dxa"/>
          </w:tcPr>
          <w:p w14:paraId="1095BBED" w14:textId="597F6555" w:rsidR="00944B89" w:rsidRPr="00E8254C" w:rsidRDefault="00944B89" w:rsidP="00B845D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8254C">
              <w:rPr>
                <w:sz w:val="20"/>
                <w:szCs w:val="20"/>
              </w:rPr>
              <w:t xml:space="preserve">Ruolo nel </w:t>
            </w:r>
            <w:r w:rsidR="008D13C1">
              <w:rPr>
                <w:sz w:val="20"/>
                <w:szCs w:val="20"/>
              </w:rPr>
              <w:t>Progetto</w:t>
            </w:r>
          </w:p>
        </w:tc>
      </w:tr>
      <w:tr w:rsidR="00304D0D" w:rsidRPr="00E8254C" w14:paraId="6EFC6E2D" w14:textId="77777777" w:rsidTr="006002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3D077DB1" w14:textId="075F4EEA" w:rsidR="00E8254C" w:rsidRPr="00E8254C" w:rsidRDefault="00E8254C" w:rsidP="004F773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bottom w:val="single" w:sz="4" w:space="0" w:color="FFFFFF" w:themeColor="background1"/>
            </w:tcBorders>
          </w:tcPr>
          <w:p w14:paraId="636DBA4D" w14:textId="0A4C874A" w:rsidR="00412060" w:rsidRPr="00E8254C" w:rsidRDefault="00412060" w:rsidP="0041206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bottom w:val="single" w:sz="4" w:space="0" w:color="FFFFFF" w:themeColor="background1"/>
            </w:tcBorders>
          </w:tcPr>
          <w:p w14:paraId="0391155C" w14:textId="1E4F6603" w:rsidR="00F04B8E" w:rsidRPr="00E8254C" w:rsidRDefault="00F04B8E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FFFFFF" w:themeColor="background1"/>
            </w:tcBorders>
          </w:tcPr>
          <w:p w14:paraId="6FED27C9" w14:textId="63161508" w:rsidR="007B6731" w:rsidRPr="00E8254C" w:rsidRDefault="007B6731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27" w:type="dxa"/>
            <w:tcBorders>
              <w:bottom w:val="single" w:sz="4" w:space="0" w:color="FFFFFF" w:themeColor="background1"/>
            </w:tcBorders>
          </w:tcPr>
          <w:p w14:paraId="781C4127" w14:textId="6131B1B7" w:rsidR="00E8254C" w:rsidRPr="00E8254C" w:rsidRDefault="00E8254C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04D0D" w:rsidRPr="00E8254C" w14:paraId="53FE8DC0" w14:textId="77777777" w:rsidTr="00600231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651B9BAC" w14:textId="55779730" w:rsidR="00E8254C" w:rsidRPr="00E8254C" w:rsidRDefault="00E8254C" w:rsidP="004F773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bottom w:val="single" w:sz="4" w:space="0" w:color="FFFFFF" w:themeColor="background1"/>
            </w:tcBorders>
          </w:tcPr>
          <w:p w14:paraId="6F3001E7" w14:textId="7A5EF815" w:rsidR="00E8254C" w:rsidRPr="00E8254C" w:rsidRDefault="00E8254C" w:rsidP="004F773C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bottom w:val="single" w:sz="4" w:space="0" w:color="FFFFFF" w:themeColor="background1"/>
            </w:tcBorders>
          </w:tcPr>
          <w:p w14:paraId="1FC5F4C1" w14:textId="28602C00" w:rsidR="00E8254C" w:rsidRPr="00E8254C" w:rsidRDefault="00E8254C" w:rsidP="004F773C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FFFFFF" w:themeColor="background1"/>
            </w:tcBorders>
          </w:tcPr>
          <w:p w14:paraId="084B5114" w14:textId="77777777" w:rsidR="00E8254C" w:rsidRPr="00E8254C" w:rsidRDefault="00E8254C" w:rsidP="004F773C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27" w:type="dxa"/>
            <w:tcBorders>
              <w:bottom w:val="single" w:sz="4" w:space="0" w:color="FFFFFF" w:themeColor="background1"/>
            </w:tcBorders>
          </w:tcPr>
          <w:p w14:paraId="4C723240" w14:textId="0C84C4E9" w:rsidR="00E8254C" w:rsidRPr="00E8254C" w:rsidRDefault="00E8254C" w:rsidP="004F773C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04D0D" w:rsidRPr="00E8254C" w14:paraId="10385063" w14:textId="77777777" w:rsidTr="006002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6790EA0C" w14:textId="5C82C801" w:rsidR="00A2622A" w:rsidRPr="00E8254C" w:rsidRDefault="00A2622A" w:rsidP="004F773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31" w:type="dxa"/>
          </w:tcPr>
          <w:p w14:paraId="3D6FAC65" w14:textId="7264E349" w:rsidR="00B34C60" w:rsidRPr="00E8254C" w:rsidRDefault="00B34C60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14:paraId="003576F6" w14:textId="2959609D" w:rsidR="0011432A" w:rsidRPr="009F51FD" w:rsidRDefault="0011432A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u w:val="single"/>
              </w:rPr>
            </w:pPr>
          </w:p>
        </w:tc>
        <w:tc>
          <w:tcPr>
            <w:tcW w:w="641" w:type="dxa"/>
          </w:tcPr>
          <w:p w14:paraId="1E216DCC" w14:textId="2D6E84CC" w:rsidR="007B6731" w:rsidRPr="00E8254C" w:rsidRDefault="007B6731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27" w:type="dxa"/>
          </w:tcPr>
          <w:p w14:paraId="037DE7F5" w14:textId="382E260A" w:rsidR="00A2622A" w:rsidRPr="00E8254C" w:rsidRDefault="00A2622A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04D0D" w:rsidRPr="00E8254C" w14:paraId="56FEA104" w14:textId="77777777" w:rsidTr="00600231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427B97CB" w14:textId="5D762C7E" w:rsidR="00A2622A" w:rsidRPr="00E8254C" w:rsidRDefault="00A2622A" w:rsidP="006F0ABA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bottom w:val="single" w:sz="4" w:space="0" w:color="FFFFFF" w:themeColor="background1"/>
            </w:tcBorders>
          </w:tcPr>
          <w:p w14:paraId="1A7B1845" w14:textId="18BBD67C" w:rsidR="00B34C60" w:rsidRPr="00E8254C" w:rsidRDefault="00B34C60" w:rsidP="00363585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bottom w:val="single" w:sz="4" w:space="0" w:color="FFFFFF" w:themeColor="background1"/>
            </w:tcBorders>
          </w:tcPr>
          <w:p w14:paraId="7F5EDA84" w14:textId="5D704B4C" w:rsidR="0011432A" w:rsidRPr="00E8254C" w:rsidRDefault="0011432A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FFFFFF" w:themeColor="background1"/>
            </w:tcBorders>
          </w:tcPr>
          <w:p w14:paraId="74F1F6C8" w14:textId="5809C244" w:rsidR="007B6731" w:rsidRPr="00E8254C" w:rsidRDefault="007B6731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27" w:type="dxa"/>
            <w:tcBorders>
              <w:bottom w:val="single" w:sz="4" w:space="0" w:color="FFFFFF" w:themeColor="background1"/>
            </w:tcBorders>
          </w:tcPr>
          <w:p w14:paraId="0195482D" w14:textId="59D46FED" w:rsidR="00A2622A" w:rsidRPr="00E8254C" w:rsidRDefault="00A2622A" w:rsidP="009F51FD">
            <w:p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04D0D" w:rsidRPr="00E8254C" w14:paraId="0B91C2D4" w14:textId="77777777" w:rsidTr="006002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334C5438" w14:textId="45D6B283" w:rsidR="00A2622A" w:rsidRPr="00E8254C" w:rsidRDefault="00A2622A" w:rsidP="006F0ABA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bottom w:val="single" w:sz="4" w:space="0" w:color="FFFFFF" w:themeColor="background1"/>
            </w:tcBorders>
          </w:tcPr>
          <w:p w14:paraId="1247A929" w14:textId="21377CD2" w:rsidR="00B34C60" w:rsidRPr="00E8254C" w:rsidRDefault="00B34C60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bottom w:val="single" w:sz="4" w:space="0" w:color="FFFFFF" w:themeColor="background1"/>
            </w:tcBorders>
          </w:tcPr>
          <w:p w14:paraId="623141F0" w14:textId="68BC40AE" w:rsidR="00A2622A" w:rsidRPr="00E8254C" w:rsidRDefault="00A2622A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FFFFFF" w:themeColor="background1"/>
            </w:tcBorders>
          </w:tcPr>
          <w:p w14:paraId="16BB8F4C" w14:textId="3C613D66" w:rsidR="007B6731" w:rsidRPr="00E8254C" w:rsidRDefault="007B6731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27" w:type="dxa"/>
            <w:tcBorders>
              <w:bottom w:val="single" w:sz="4" w:space="0" w:color="FFFFFF" w:themeColor="background1"/>
            </w:tcBorders>
          </w:tcPr>
          <w:p w14:paraId="34751ACC" w14:textId="38BF42C1" w:rsidR="00A2622A" w:rsidRPr="00E8254C" w:rsidRDefault="00A2622A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04D0D" w:rsidRPr="00E8254C" w14:paraId="1C488D69" w14:textId="77777777" w:rsidTr="00600231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0173F8EA" w14:textId="2BB1CEA0" w:rsidR="00E8254C" w:rsidRPr="00E8254C" w:rsidRDefault="00E8254C" w:rsidP="006F0ABA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bottom w:val="single" w:sz="4" w:space="0" w:color="FFFFFF" w:themeColor="background1"/>
            </w:tcBorders>
          </w:tcPr>
          <w:p w14:paraId="5920DB82" w14:textId="32FD0CC5" w:rsidR="00E8254C" w:rsidRPr="00E8254C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bottom w:val="single" w:sz="4" w:space="0" w:color="FFFFFF" w:themeColor="background1"/>
            </w:tcBorders>
          </w:tcPr>
          <w:p w14:paraId="5C91F466" w14:textId="30DF9E56" w:rsidR="00E8254C" w:rsidRPr="00E8254C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FFFFFF" w:themeColor="background1"/>
            </w:tcBorders>
          </w:tcPr>
          <w:p w14:paraId="6659E11E" w14:textId="77777777" w:rsidR="00E8254C" w:rsidRPr="00E8254C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27" w:type="dxa"/>
            <w:tcBorders>
              <w:bottom w:val="single" w:sz="4" w:space="0" w:color="FFFFFF" w:themeColor="background1"/>
            </w:tcBorders>
          </w:tcPr>
          <w:p w14:paraId="211E239A" w14:textId="77777777" w:rsidR="00E8254C" w:rsidRPr="00E8254C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04D0D" w:rsidRPr="00E8254C" w14:paraId="3BF13FAF" w14:textId="77777777" w:rsidTr="006002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2665AD0B" w14:textId="0DCA08A3" w:rsidR="00E8254C" w:rsidRPr="00E8254C" w:rsidRDefault="00E8254C" w:rsidP="006F0ABA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bottom w:val="single" w:sz="4" w:space="0" w:color="FFFFFF" w:themeColor="background1"/>
            </w:tcBorders>
          </w:tcPr>
          <w:p w14:paraId="25AC45CE" w14:textId="6B887957" w:rsidR="00D60B32" w:rsidRPr="00E8254C" w:rsidRDefault="00D60B32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bottom w:val="single" w:sz="4" w:space="0" w:color="FFFFFF" w:themeColor="background1"/>
            </w:tcBorders>
          </w:tcPr>
          <w:p w14:paraId="5CFEBC43" w14:textId="6DA3F8D0" w:rsidR="00E8254C" w:rsidRPr="00E8254C" w:rsidRDefault="00E8254C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FFFFFF" w:themeColor="background1"/>
            </w:tcBorders>
          </w:tcPr>
          <w:p w14:paraId="33893AAB" w14:textId="56F2C9EC" w:rsidR="007B6731" w:rsidRPr="00E8254C" w:rsidRDefault="007B6731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27" w:type="dxa"/>
            <w:tcBorders>
              <w:bottom w:val="single" w:sz="4" w:space="0" w:color="FFFFFF" w:themeColor="background1"/>
            </w:tcBorders>
          </w:tcPr>
          <w:p w14:paraId="329C9447" w14:textId="30293918" w:rsidR="00E8254C" w:rsidRPr="00E8254C" w:rsidRDefault="00E8254C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04D0D" w:rsidRPr="00E8254C" w14:paraId="195160D6" w14:textId="77777777" w:rsidTr="00600231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3124F8E3" w14:textId="3880272F" w:rsidR="00E8254C" w:rsidRPr="00E8254C" w:rsidRDefault="00E8254C" w:rsidP="00E8254C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bottom w:val="single" w:sz="4" w:space="0" w:color="FFFFFF" w:themeColor="background1"/>
            </w:tcBorders>
          </w:tcPr>
          <w:p w14:paraId="726CEDE9" w14:textId="76F91DB2" w:rsidR="00E8254C" w:rsidRPr="00E8254C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bottom w:val="single" w:sz="4" w:space="0" w:color="FFFFFF" w:themeColor="background1"/>
            </w:tcBorders>
          </w:tcPr>
          <w:p w14:paraId="57EFEE7E" w14:textId="4DF52861" w:rsidR="00E8254C" w:rsidRPr="00E8254C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FFFFFF" w:themeColor="background1"/>
            </w:tcBorders>
          </w:tcPr>
          <w:p w14:paraId="2A9D3283" w14:textId="511AEEAC" w:rsidR="00E8254C" w:rsidRPr="00E8254C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27" w:type="dxa"/>
            <w:tcBorders>
              <w:bottom w:val="single" w:sz="4" w:space="0" w:color="FFFFFF" w:themeColor="background1"/>
            </w:tcBorders>
          </w:tcPr>
          <w:p w14:paraId="6BA7A427" w14:textId="114329BC" w:rsidR="00E8254C" w:rsidRPr="00E8254C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04D0D" w:rsidRPr="00E8254C" w14:paraId="0C1978A5" w14:textId="77777777" w:rsidTr="006002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61FC9E2C" w14:textId="58A4BE54" w:rsidR="00E8254C" w:rsidRPr="00E8254C" w:rsidRDefault="00E8254C" w:rsidP="006F0ABA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bottom w:val="single" w:sz="4" w:space="0" w:color="FFFFFF" w:themeColor="background1"/>
            </w:tcBorders>
          </w:tcPr>
          <w:p w14:paraId="334CF32C" w14:textId="368BA7BD" w:rsidR="00E8254C" w:rsidRPr="00E8254C" w:rsidRDefault="00E8254C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bottom w:val="single" w:sz="4" w:space="0" w:color="FFFFFF" w:themeColor="background1"/>
            </w:tcBorders>
          </w:tcPr>
          <w:p w14:paraId="2A19BC1F" w14:textId="26AED208" w:rsidR="00E8254C" w:rsidRPr="00E8254C" w:rsidRDefault="00E8254C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FFFFFF" w:themeColor="background1"/>
            </w:tcBorders>
          </w:tcPr>
          <w:p w14:paraId="3852C2A2" w14:textId="68BA45E3" w:rsidR="004B4922" w:rsidRPr="00E8254C" w:rsidRDefault="004B4922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27" w:type="dxa"/>
            <w:tcBorders>
              <w:bottom w:val="single" w:sz="4" w:space="0" w:color="FFFFFF" w:themeColor="background1"/>
            </w:tcBorders>
          </w:tcPr>
          <w:p w14:paraId="5A01A4BB" w14:textId="20A10E5C" w:rsidR="00E8254C" w:rsidRPr="00E8254C" w:rsidRDefault="00E8254C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04D0D" w:rsidRPr="00E8254C" w14:paraId="3683009F" w14:textId="77777777" w:rsidTr="00600231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14:paraId="48361C32" w14:textId="67526255" w:rsidR="00E8254C" w:rsidRPr="00E8254C" w:rsidRDefault="00E8254C" w:rsidP="006F0ABA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bottom w:val="single" w:sz="4" w:space="0" w:color="FFFFFF" w:themeColor="background1"/>
            </w:tcBorders>
          </w:tcPr>
          <w:p w14:paraId="5EE4843A" w14:textId="7743CCE3" w:rsidR="00D60B32" w:rsidRPr="00E8254C" w:rsidRDefault="00D60B32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bottom w:val="single" w:sz="4" w:space="0" w:color="FFFFFF" w:themeColor="background1"/>
            </w:tcBorders>
          </w:tcPr>
          <w:p w14:paraId="7FB18BA5" w14:textId="7F1808B0" w:rsidR="00E8254C" w:rsidRPr="00E8254C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FFFFFF" w:themeColor="background1"/>
            </w:tcBorders>
          </w:tcPr>
          <w:p w14:paraId="59472C54" w14:textId="015EFE1D" w:rsidR="007B6731" w:rsidRPr="00E8254C" w:rsidRDefault="007B6731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27" w:type="dxa"/>
            <w:tcBorders>
              <w:bottom w:val="single" w:sz="4" w:space="0" w:color="FFFFFF" w:themeColor="background1"/>
            </w:tcBorders>
          </w:tcPr>
          <w:p w14:paraId="1A7C883B" w14:textId="4E77F512" w:rsidR="00E8254C" w:rsidRPr="00E8254C" w:rsidRDefault="00E8254C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2174802F" w14:textId="0E2618B7" w:rsidR="00944B89" w:rsidRDefault="00944B89" w:rsidP="004F773C">
      <w:pPr>
        <w:pStyle w:val="Caption"/>
        <w:spacing w:before="120" w:after="0"/>
        <w:jc w:val="center"/>
      </w:pPr>
      <w:r>
        <w:t xml:space="preserve">Tabella </w:t>
      </w:r>
      <w:r>
        <w:rPr>
          <w:noProof/>
        </w:rPr>
        <w:fldChar w:fldCharType="begin"/>
      </w:r>
      <w:r>
        <w:rPr>
          <w:noProof/>
        </w:rPr>
        <w:instrText xml:space="preserve"> SEQ Tabella \* ARABIC </w:instrText>
      </w:r>
      <w:r>
        <w:rPr>
          <w:noProof/>
        </w:rPr>
        <w:fldChar w:fldCharType="separate"/>
      </w:r>
      <w:r w:rsidR="00304D0D">
        <w:rPr>
          <w:noProof/>
        </w:rPr>
        <w:t>1</w:t>
      </w:r>
      <w:r>
        <w:rPr>
          <w:noProof/>
        </w:rPr>
        <w:fldChar w:fldCharType="end"/>
      </w:r>
      <w:r>
        <w:t xml:space="preserve"> - Elenco dei soggetti pubblici e privati che hanno operato </w:t>
      </w:r>
    </w:p>
    <w:p w14:paraId="38527376" w14:textId="77777777" w:rsidR="00944B89" w:rsidRDefault="00944B89" w:rsidP="004F773C">
      <w:pPr>
        <w:spacing w:before="120" w:after="0" w:line="240" w:lineRule="auto"/>
      </w:pPr>
    </w:p>
    <w:sectPr w:rsidR="00944B89" w:rsidSect="00AA17DA">
      <w:headerReference w:type="first" r:id="rId17"/>
      <w:pgSz w:w="11906" w:h="16838"/>
      <w:pgMar w:top="1933" w:right="1134" w:bottom="1848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1C6A9" w14:textId="77777777" w:rsidR="004604E9" w:rsidRDefault="004604E9" w:rsidP="00DD7646">
      <w:r>
        <w:separator/>
      </w:r>
    </w:p>
  </w:endnote>
  <w:endnote w:type="continuationSeparator" w:id="0">
    <w:p w14:paraId="0E7FEE31" w14:textId="77777777" w:rsidR="004604E9" w:rsidRDefault="004604E9" w:rsidP="00D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0BAFE" w14:textId="77777777" w:rsidR="004E20C3" w:rsidRDefault="004E20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91721134"/>
      <w:docPartObj>
        <w:docPartGallery w:val="Page Numbers (Bottom of Page)"/>
        <w:docPartUnique/>
      </w:docPartObj>
    </w:sdtPr>
    <w:sdtEndPr/>
    <w:sdtContent>
      <w:p w14:paraId="74810604" w14:textId="4C6A6DCF" w:rsidR="00A13F1F" w:rsidRPr="00A060E2" w:rsidRDefault="00A13F1F">
        <w:pPr>
          <w:pStyle w:val="Footer"/>
          <w:jc w:val="right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7</w:t>
        </w:r>
        <w:r>
          <w:fldChar w:fldCharType="end"/>
        </w:r>
      </w:p>
      <w:p w14:paraId="2B6CB646" w14:textId="2107D202" w:rsidR="00A13F1F" w:rsidRDefault="00A13F1F" w:rsidP="00DA0D4A">
        <w:pPr>
          <w:pStyle w:val="Footer"/>
          <w:tabs>
            <w:tab w:val="clear" w:pos="9638"/>
            <w:tab w:val="left" w:pos="2250"/>
            <w:tab w:val="left" w:pos="11907"/>
          </w:tabs>
          <w:jc w:val="left"/>
        </w:pP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F4BEE" w14:textId="77777777" w:rsidR="00A13F1F" w:rsidRDefault="00A13F1F" w:rsidP="00984403">
    <w:pPr>
      <w:pStyle w:val="Footer"/>
      <w:jc w:val="center"/>
      <w:rPr>
        <w:noProof/>
      </w:rPr>
    </w:pPr>
  </w:p>
  <w:p w14:paraId="46BDDE07" w14:textId="5B60EDCA" w:rsidR="00A13F1F" w:rsidRDefault="00A13F1F" w:rsidP="003F4C9E">
    <w:pPr>
      <w:pStyle w:val="Footer"/>
      <w:tabs>
        <w:tab w:val="clear" w:pos="9638"/>
        <w:tab w:val="right" w:pos="12333"/>
      </w:tabs>
      <w:jc w:val="center"/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</w:p>
  <w:p w14:paraId="0F1E8A54" w14:textId="21CF99C8" w:rsidR="00A13F1F" w:rsidRPr="00B10B00" w:rsidRDefault="00A13F1F" w:rsidP="00B10B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D9AE9" w14:textId="77777777" w:rsidR="004604E9" w:rsidRDefault="004604E9" w:rsidP="00DD7646">
      <w:bookmarkStart w:id="0" w:name="_Hlk532206960"/>
      <w:bookmarkEnd w:id="0"/>
      <w:r>
        <w:separator/>
      </w:r>
    </w:p>
  </w:footnote>
  <w:footnote w:type="continuationSeparator" w:id="0">
    <w:p w14:paraId="35475B2A" w14:textId="77777777" w:rsidR="004604E9" w:rsidRDefault="004604E9" w:rsidP="00DD7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6E72B" w14:textId="77777777" w:rsidR="004E20C3" w:rsidRDefault="004E2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98617" w14:textId="0D08099C" w:rsidR="00AA17DA" w:rsidRDefault="00DA63C3">
    <w:pPr>
      <w:pStyle w:val="Header"/>
    </w:pPr>
    <w:r>
      <w:rPr>
        <w:noProof/>
      </w:rPr>
      <w:drawing>
        <wp:inline distT="0" distB="0" distL="0" distR="0" wp14:anchorId="08654BAA" wp14:editId="78102563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28F4C" w14:textId="77777777" w:rsidR="004E20C3" w:rsidRDefault="004E20C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0ACB6" w14:textId="7DEB8090" w:rsidR="00AA17DA" w:rsidRDefault="00AA17DA" w:rsidP="00AA17DA">
    <w:pPr>
      <w:pStyle w:val="Header"/>
    </w:pPr>
    <w:r>
      <w:rPr>
        <w:noProof/>
      </w:rPr>
      <w:drawing>
        <wp:inline distT="0" distB="0" distL="0" distR="0" wp14:anchorId="4EB00CB9" wp14:editId="56048D7C">
          <wp:extent cx="9090881" cy="61200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90881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13EC1" w14:textId="1EA105D5" w:rsidR="00A16BBE" w:rsidRDefault="00AA17DA">
    <w:pPr>
      <w:pStyle w:val="Header"/>
    </w:pPr>
    <w:r>
      <w:rPr>
        <w:noProof/>
      </w:rPr>
      <w:drawing>
        <wp:inline distT="0" distB="0" distL="0" distR="0" wp14:anchorId="22697195" wp14:editId="446C59B2">
          <wp:extent cx="9085846" cy="61200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85846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76433" w14:textId="3111E12B" w:rsidR="00AA17DA" w:rsidRDefault="00AA17DA">
    <w:pPr>
      <w:pStyle w:val="Header"/>
    </w:pPr>
    <w:r>
      <w:rPr>
        <w:noProof/>
      </w:rPr>
      <w:drawing>
        <wp:inline distT="0" distB="0" distL="0" distR="0" wp14:anchorId="15F7FFC5" wp14:editId="34191A3B">
          <wp:extent cx="5760085" cy="574675"/>
          <wp:effectExtent l="0" t="0" r="5715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574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12470"/>
    <w:multiLevelType w:val="hybridMultilevel"/>
    <w:tmpl w:val="81AC1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C5CE8"/>
    <w:multiLevelType w:val="hybridMultilevel"/>
    <w:tmpl w:val="1744C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26AE5"/>
    <w:multiLevelType w:val="hybridMultilevel"/>
    <w:tmpl w:val="382C5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C1BF5"/>
    <w:multiLevelType w:val="hybridMultilevel"/>
    <w:tmpl w:val="89CCE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F0E1D"/>
    <w:multiLevelType w:val="hybridMultilevel"/>
    <w:tmpl w:val="22FA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E0A66"/>
    <w:multiLevelType w:val="hybridMultilevel"/>
    <w:tmpl w:val="38B047AE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2E855AA3"/>
    <w:multiLevelType w:val="multilevel"/>
    <w:tmpl w:val="5AC810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150178E"/>
    <w:multiLevelType w:val="hybridMultilevel"/>
    <w:tmpl w:val="08E4836A"/>
    <w:lvl w:ilvl="0" w:tplc="04100017">
      <w:start w:val="1"/>
      <w:numFmt w:val="lowerLetter"/>
      <w:lvlText w:val="%1)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C0461C6"/>
    <w:multiLevelType w:val="hybridMultilevel"/>
    <w:tmpl w:val="773CD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51190"/>
    <w:multiLevelType w:val="hybridMultilevel"/>
    <w:tmpl w:val="FF3C52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62C31"/>
    <w:multiLevelType w:val="hybridMultilevel"/>
    <w:tmpl w:val="3F3423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C6CA3"/>
    <w:multiLevelType w:val="hybridMultilevel"/>
    <w:tmpl w:val="0562F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75CA9"/>
    <w:multiLevelType w:val="multilevel"/>
    <w:tmpl w:val="0E26025C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8F22A50"/>
    <w:multiLevelType w:val="multilevel"/>
    <w:tmpl w:val="4D7E55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B787812"/>
    <w:multiLevelType w:val="hybridMultilevel"/>
    <w:tmpl w:val="434AF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4"/>
  </w:num>
  <w:num w:numId="5">
    <w:abstractNumId w:val="10"/>
  </w:num>
  <w:num w:numId="6">
    <w:abstractNumId w:val="11"/>
  </w:num>
  <w:num w:numId="7">
    <w:abstractNumId w:val="3"/>
  </w:num>
  <w:num w:numId="8">
    <w:abstractNumId w:val="1"/>
  </w:num>
  <w:num w:numId="9">
    <w:abstractNumId w:val="15"/>
  </w:num>
  <w:num w:numId="10">
    <w:abstractNumId w:val="7"/>
  </w:num>
  <w:num w:numId="11">
    <w:abstractNumId w:val="13"/>
  </w:num>
  <w:num w:numId="12">
    <w:abstractNumId w:val="2"/>
  </w:num>
  <w:num w:numId="13">
    <w:abstractNumId w:val="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4"/>
  </w:num>
  <w:num w:numId="17">
    <w:abstractNumId w:val="8"/>
  </w:num>
  <w:num w:numId="18">
    <w:abstractNumId w:val="6"/>
  </w:num>
  <w:num w:numId="19">
    <w:abstractNumId w:val="13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trackedChanges" w:enforcement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885"/>
    <w:rsid w:val="00010455"/>
    <w:rsid w:val="00010B4C"/>
    <w:rsid w:val="00012DCB"/>
    <w:rsid w:val="00017415"/>
    <w:rsid w:val="00020D8D"/>
    <w:rsid w:val="000226E2"/>
    <w:rsid w:val="0002789A"/>
    <w:rsid w:val="00031F5F"/>
    <w:rsid w:val="0003552C"/>
    <w:rsid w:val="00036786"/>
    <w:rsid w:val="00045F3B"/>
    <w:rsid w:val="00051755"/>
    <w:rsid w:val="000529ED"/>
    <w:rsid w:val="00055808"/>
    <w:rsid w:val="000564A9"/>
    <w:rsid w:val="00070309"/>
    <w:rsid w:val="00071290"/>
    <w:rsid w:val="0007134D"/>
    <w:rsid w:val="000713E3"/>
    <w:rsid w:val="00072E9E"/>
    <w:rsid w:val="00076B33"/>
    <w:rsid w:val="0008254C"/>
    <w:rsid w:val="000849F1"/>
    <w:rsid w:val="000A16A9"/>
    <w:rsid w:val="000A34B4"/>
    <w:rsid w:val="000A431B"/>
    <w:rsid w:val="000A7007"/>
    <w:rsid w:val="000C35A0"/>
    <w:rsid w:val="000D5A40"/>
    <w:rsid w:val="000D7090"/>
    <w:rsid w:val="000E530E"/>
    <w:rsid w:val="000E590D"/>
    <w:rsid w:val="000E5FEA"/>
    <w:rsid w:val="000F082C"/>
    <w:rsid w:val="000F2E78"/>
    <w:rsid w:val="000F72E5"/>
    <w:rsid w:val="00100823"/>
    <w:rsid w:val="00103A2F"/>
    <w:rsid w:val="0011432A"/>
    <w:rsid w:val="00116283"/>
    <w:rsid w:val="00121BAD"/>
    <w:rsid w:val="00126539"/>
    <w:rsid w:val="00131A04"/>
    <w:rsid w:val="00132EE1"/>
    <w:rsid w:val="001332C3"/>
    <w:rsid w:val="0013750E"/>
    <w:rsid w:val="001376B7"/>
    <w:rsid w:val="00140848"/>
    <w:rsid w:val="001447CD"/>
    <w:rsid w:val="00145D54"/>
    <w:rsid w:val="001557CA"/>
    <w:rsid w:val="00155A74"/>
    <w:rsid w:val="001645CA"/>
    <w:rsid w:val="001647B0"/>
    <w:rsid w:val="001700B6"/>
    <w:rsid w:val="001714FE"/>
    <w:rsid w:val="001758B6"/>
    <w:rsid w:val="00175A97"/>
    <w:rsid w:val="001774D1"/>
    <w:rsid w:val="001848FE"/>
    <w:rsid w:val="0018578C"/>
    <w:rsid w:val="00187018"/>
    <w:rsid w:val="001949BF"/>
    <w:rsid w:val="00196011"/>
    <w:rsid w:val="001A0A71"/>
    <w:rsid w:val="001A1F24"/>
    <w:rsid w:val="001A3E30"/>
    <w:rsid w:val="001A7A8E"/>
    <w:rsid w:val="001B4BA4"/>
    <w:rsid w:val="001C4AD1"/>
    <w:rsid w:val="001C536A"/>
    <w:rsid w:val="001D39BC"/>
    <w:rsid w:val="001E4656"/>
    <w:rsid w:val="001E5217"/>
    <w:rsid w:val="001E631B"/>
    <w:rsid w:val="001F2BD1"/>
    <w:rsid w:val="001F6C4A"/>
    <w:rsid w:val="00211C89"/>
    <w:rsid w:val="00212479"/>
    <w:rsid w:val="00213E83"/>
    <w:rsid w:val="00214C5E"/>
    <w:rsid w:val="0021609B"/>
    <w:rsid w:val="00216288"/>
    <w:rsid w:val="002229DC"/>
    <w:rsid w:val="0022605C"/>
    <w:rsid w:val="002312F7"/>
    <w:rsid w:val="00231DB6"/>
    <w:rsid w:val="0023473B"/>
    <w:rsid w:val="0024415F"/>
    <w:rsid w:val="00255ECA"/>
    <w:rsid w:val="00257CA4"/>
    <w:rsid w:val="002602AA"/>
    <w:rsid w:val="00265925"/>
    <w:rsid w:val="00267264"/>
    <w:rsid w:val="00267A0B"/>
    <w:rsid w:val="002834E5"/>
    <w:rsid w:val="002857A8"/>
    <w:rsid w:val="0028581F"/>
    <w:rsid w:val="00287E6B"/>
    <w:rsid w:val="0029004C"/>
    <w:rsid w:val="0029689B"/>
    <w:rsid w:val="002A07FC"/>
    <w:rsid w:val="002A1913"/>
    <w:rsid w:val="002A2700"/>
    <w:rsid w:val="002A3B5B"/>
    <w:rsid w:val="002A4BC7"/>
    <w:rsid w:val="002B14CF"/>
    <w:rsid w:val="002B2198"/>
    <w:rsid w:val="002B3000"/>
    <w:rsid w:val="002B62FC"/>
    <w:rsid w:val="002B6A51"/>
    <w:rsid w:val="002B7721"/>
    <w:rsid w:val="002B7ACE"/>
    <w:rsid w:val="002C034A"/>
    <w:rsid w:val="002C0EFE"/>
    <w:rsid w:val="002C1D76"/>
    <w:rsid w:val="002C26BC"/>
    <w:rsid w:val="002D06ED"/>
    <w:rsid w:val="002D0E57"/>
    <w:rsid w:val="002D324B"/>
    <w:rsid w:val="002E7DA6"/>
    <w:rsid w:val="002F2F77"/>
    <w:rsid w:val="00304D0D"/>
    <w:rsid w:val="00311E93"/>
    <w:rsid w:val="00312A95"/>
    <w:rsid w:val="00313345"/>
    <w:rsid w:val="00313714"/>
    <w:rsid w:val="00317CB9"/>
    <w:rsid w:val="00324E98"/>
    <w:rsid w:val="00332356"/>
    <w:rsid w:val="00333699"/>
    <w:rsid w:val="00333E2F"/>
    <w:rsid w:val="00334473"/>
    <w:rsid w:val="003512EF"/>
    <w:rsid w:val="003516D2"/>
    <w:rsid w:val="00356FC4"/>
    <w:rsid w:val="00363585"/>
    <w:rsid w:val="0037047F"/>
    <w:rsid w:val="00370837"/>
    <w:rsid w:val="00374675"/>
    <w:rsid w:val="003805E9"/>
    <w:rsid w:val="00382BE5"/>
    <w:rsid w:val="00385444"/>
    <w:rsid w:val="00387521"/>
    <w:rsid w:val="00397F6A"/>
    <w:rsid w:val="003A2026"/>
    <w:rsid w:val="003B1C74"/>
    <w:rsid w:val="003C59D4"/>
    <w:rsid w:val="003D1BB4"/>
    <w:rsid w:val="003D405F"/>
    <w:rsid w:val="003D5E14"/>
    <w:rsid w:val="003E2F7A"/>
    <w:rsid w:val="003E380F"/>
    <w:rsid w:val="003F18B4"/>
    <w:rsid w:val="003F4598"/>
    <w:rsid w:val="003F4C9E"/>
    <w:rsid w:val="003F5E1A"/>
    <w:rsid w:val="00400885"/>
    <w:rsid w:val="00402638"/>
    <w:rsid w:val="00410597"/>
    <w:rsid w:val="00411C4C"/>
    <w:rsid w:val="00412060"/>
    <w:rsid w:val="00413F1A"/>
    <w:rsid w:val="00433051"/>
    <w:rsid w:val="00433EC5"/>
    <w:rsid w:val="00435A42"/>
    <w:rsid w:val="004362FA"/>
    <w:rsid w:val="004372F6"/>
    <w:rsid w:val="00437ECA"/>
    <w:rsid w:val="00447DA8"/>
    <w:rsid w:val="0045143F"/>
    <w:rsid w:val="0045409C"/>
    <w:rsid w:val="00454B8E"/>
    <w:rsid w:val="004604E9"/>
    <w:rsid w:val="00466361"/>
    <w:rsid w:val="004708B2"/>
    <w:rsid w:val="00472290"/>
    <w:rsid w:val="004740DC"/>
    <w:rsid w:val="00474964"/>
    <w:rsid w:val="0047512E"/>
    <w:rsid w:val="00485ED2"/>
    <w:rsid w:val="00486FC2"/>
    <w:rsid w:val="00490225"/>
    <w:rsid w:val="004918C8"/>
    <w:rsid w:val="00496780"/>
    <w:rsid w:val="0049797C"/>
    <w:rsid w:val="004A0A36"/>
    <w:rsid w:val="004A51E0"/>
    <w:rsid w:val="004A68F4"/>
    <w:rsid w:val="004B3BD8"/>
    <w:rsid w:val="004B407E"/>
    <w:rsid w:val="004B4922"/>
    <w:rsid w:val="004B5AB1"/>
    <w:rsid w:val="004B6205"/>
    <w:rsid w:val="004C5509"/>
    <w:rsid w:val="004C633E"/>
    <w:rsid w:val="004C7162"/>
    <w:rsid w:val="004D2FB9"/>
    <w:rsid w:val="004D6A8F"/>
    <w:rsid w:val="004D7760"/>
    <w:rsid w:val="004E03CB"/>
    <w:rsid w:val="004E20C3"/>
    <w:rsid w:val="004E2832"/>
    <w:rsid w:val="004E4606"/>
    <w:rsid w:val="004E46C6"/>
    <w:rsid w:val="004F4C14"/>
    <w:rsid w:val="004F773C"/>
    <w:rsid w:val="0050064A"/>
    <w:rsid w:val="0050349A"/>
    <w:rsid w:val="00512804"/>
    <w:rsid w:val="00515E2C"/>
    <w:rsid w:val="00537E93"/>
    <w:rsid w:val="0054095F"/>
    <w:rsid w:val="00542A1B"/>
    <w:rsid w:val="005441F9"/>
    <w:rsid w:val="005452E4"/>
    <w:rsid w:val="00550659"/>
    <w:rsid w:val="005524C3"/>
    <w:rsid w:val="00557720"/>
    <w:rsid w:val="00562A22"/>
    <w:rsid w:val="00565F98"/>
    <w:rsid w:val="0056734E"/>
    <w:rsid w:val="00572631"/>
    <w:rsid w:val="00573156"/>
    <w:rsid w:val="005750FC"/>
    <w:rsid w:val="0058395F"/>
    <w:rsid w:val="00583D6B"/>
    <w:rsid w:val="00586248"/>
    <w:rsid w:val="00586E88"/>
    <w:rsid w:val="00587B32"/>
    <w:rsid w:val="005970ED"/>
    <w:rsid w:val="005A014E"/>
    <w:rsid w:val="005A2B77"/>
    <w:rsid w:val="005A42CD"/>
    <w:rsid w:val="005A4C18"/>
    <w:rsid w:val="005A71A6"/>
    <w:rsid w:val="005B3259"/>
    <w:rsid w:val="005B59C6"/>
    <w:rsid w:val="005C009C"/>
    <w:rsid w:val="005C12E4"/>
    <w:rsid w:val="005C26FB"/>
    <w:rsid w:val="005C2C3B"/>
    <w:rsid w:val="005E64D1"/>
    <w:rsid w:val="005F260A"/>
    <w:rsid w:val="00600231"/>
    <w:rsid w:val="006022DC"/>
    <w:rsid w:val="00605F18"/>
    <w:rsid w:val="00611077"/>
    <w:rsid w:val="00621077"/>
    <w:rsid w:val="00621237"/>
    <w:rsid w:val="00626E20"/>
    <w:rsid w:val="0062765A"/>
    <w:rsid w:val="00642946"/>
    <w:rsid w:val="006432E5"/>
    <w:rsid w:val="006536CE"/>
    <w:rsid w:val="00653A7A"/>
    <w:rsid w:val="006627F8"/>
    <w:rsid w:val="00670070"/>
    <w:rsid w:val="006833D3"/>
    <w:rsid w:val="00694896"/>
    <w:rsid w:val="006B1B03"/>
    <w:rsid w:val="006B59F8"/>
    <w:rsid w:val="006B6780"/>
    <w:rsid w:val="006C1517"/>
    <w:rsid w:val="006C68DD"/>
    <w:rsid w:val="006E205D"/>
    <w:rsid w:val="006E2921"/>
    <w:rsid w:val="006F0ABA"/>
    <w:rsid w:val="006F0EB1"/>
    <w:rsid w:val="006F38E5"/>
    <w:rsid w:val="006F4F29"/>
    <w:rsid w:val="006F5023"/>
    <w:rsid w:val="006F57A9"/>
    <w:rsid w:val="006F7E5B"/>
    <w:rsid w:val="007009A4"/>
    <w:rsid w:val="007069F3"/>
    <w:rsid w:val="00711CCE"/>
    <w:rsid w:val="00714715"/>
    <w:rsid w:val="00715573"/>
    <w:rsid w:val="00723036"/>
    <w:rsid w:val="00725034"/>
    <w:rsid w:val="0073297B"/>
    <w:rsid w:val="00735415"/>
    <w:rsid w:val="00735473"/>
    <w:rsid w:val="0073650E"/>
    <w:rsid w:val="007528EF"/>
    <w:rsid w:val="007542BA"/>
    <w:rsid w:val="00762071"/>
    <w:rsid w:val="00762B78"/>
    <w:rsid w:val="007679D9"/>
    <w:rsid w:val="007725C8"/>
    <w:rsid w:val="00773DC7"/>
    <w:rsid w:val="00776B6D"/>
    <w:rsid w:val="00786CC8"/>
    <w:rsid w:val="00786D2D"/>
    <w:rsid w:val="00790E02"/>
    <w:rsid w:val="007925A9"/>
    <w:rsid w:val="00796CA4"/>
    <w:rsid w:val="007979AF"/>
    <w:rsid w:val="007A2F30"/>
    <w:rsid w:val="007A3117"/>
    <w:rsid w:val="007A7679"/>
    <w:rsid w:val="007B007C"/>
    <w:rsid w:val="007B0EAD"/>
    <w:rsid w:val="007B1021"/>
    <w:rsid w:val="007B487B"/>
    <w:rsid w:val="007B6617"/>
    <w:rsid w:val="007B6731"/>
    <w:rsid w:val="007B7D7C"/>
    <w:rsid w:val="007C0EEE"/>
    <w:rsid w:val="007C1C86"/>
    <w:rsid w:val="007C2786"/>
    <w:rsid w:val="007C2802"/>
    <w:rsid w:val="007C7B8E"/>
    <w:rsid w:val="007E16BA"/>
    <w:rsid w:val="007E17E0"/>
    <w:rsid w:val="007E2534"/>
    <w:rsid w:val="007E44C8"/>
    <w:rsid w:val="007F07ED"/>
    <w:rsid w:val="007F3372"/>
    <w:rsid w:val="00801C62"/>
    <w:rsid w:val="008110D7"/>
    <w:rsid w:val="00814D39"/>
    <w:rsid w:val="00821AF4"/>
    <w:rsid w:val="008261A3"/>
    <w:rsid w:val="00827D01"/>
    <w:rsid w:val="00831C19"/>
    <w:rsid w:val="00832684"/>
    <w:rsid w:val="008356D1"/>
    <w:rsid w:val="00835753"/>
    <w:rsid w:val="00835866"/>
    <w:rsid w:val="00836002"/>
    <w:rsid w:val="00836B07"/>
    <w:rsid w:val="00836B33"/>
    <w:rsid w:val="00837B98"/>
    <w:rsid w:val="008536A2"/>
    <w:rsid w:val="008536DB"/>
    <w:rsid w:val="0085656E"/>
    <w:rsid w:val="008602A3"/>
    <w:rsid w:val="00861825"/>
    <w:rsid w:val="00862BE9"/>
    <w:rsid w:val="00867471"/>
    <w:rsid w:val="00876210"/>
    <w:rsid w:val="00877E76"/>
    <w:rsid w:val="008837BA"/>
    <w:rsid w:val="0088742D"/>
    <w:rsid w:val="00893F2F"/>
    <w:rsid w:val="008A052E"/>
    <w:rsid w:val="008A10F2"/>
    <w:rsid w:val="008A53F8"/>
    <w:rsid w:val="008A7B96"/>
    <w:rsid w:val="008B3055"/>
    <w:rsid w:val="008C38CC"/>
    <w:rsid w:val="008C7916"/>
    <w:rsid w:val="008D13C1"/>
    <w:rsid w:val="008D52B4"/>
    <w:rsid w:val="008D6084"/>
    <w:rsid w:val="008E1277"/>
    <w:rsid w:val="008F22B3"/>
    <w:rsid w:val="00914E10"/>
    <w:rsid w:val="009176C2"/>
    <w:rsid w:val="00934724"/>
    <w:rsid w:val="00941895"/>
    <w:rsid w:val="00944B89"/>
    <w:rsid w:val="00945207"/>
    <w:rsid w:val="00951910"/>
    <w:rsid w:val="009535D0"/>
    <w:rsid w:val="00955EDE"/>
    <w:rsid w:val="00963941"/>
    <w:rsid w:val="00982285"/>
    <w:rsid w:val="00983F3A"/>
    <w:rsid w:val="00984403"/>
    <w:rsid w:val="00984913"/>
    <w:rsid w:val="00987961"/>
    <w:rsid w:val="00987DAD"/>
    <w:rsid w:val="00991908"/>
    <w:rsid w:val="00991AF1"/>
    <w:rsid w:val="009A6E7F"/>
    <w:rsid w:val="009A6E8F"/>
    <w:rsid w:val="009B1E24"/>
    <w:rsid w:val="009B3467"/>
    <w:rsid w:val="009B44BB"/>
    <w:rsid w:val="009C116E"/>
    <w:rsid w:val="009C3734"/>
    <w:rsid w:val="009C5697"/>
    <w:rsid w:val="009D68B6"/>
    <w:rsid w:val="009E4190"/>
    <w:rsid w:val="009F0275"/>
    <w:rsid w:val="009F51FD"/>
    <w:rsid w:val="009F5E1A"/>
    <w:rsid w:val="00A002D3"/>
    <w:rsid w:val="00A00B0A"/>
    <w:rsid w:val="00A011D4"/>
    <w:rsid w:val="00A11057"/>
    <w:rsid w:val="00A1231C"/>
    <w:rsid w:val="00A13F1F"/>
    <w:rsid w:val="00A16BBE"/>
    <w:rsid w:val="00A22C06"/>
    <w:rsid w:val="00A23233"/>
    <w:rsid w:val="00A2622A"/>
    <w:rsid w:val="00A35127"/>
    <w:rsid w:val="00A408EB"/>
    <w:rsid w:val="00A467D9"/>
    <w:rsid w:val="00A540AC"/>
    <w:rsid w:val="00A54B01"/>
    <w:rsid w:val="00A55DD9"/>
    <w:rsid w:val="00A670C8"/>
    <w:rsid w:val="00A761A8"/>
    <w:rsid w:val="00A769B2"/>
    <w:rsid w:val="00A77F9D"/>
    <w:rsid w:val="00A82D48"/>
    <w:rsid w:val="00A932B2"/>
    <w:rsid w:val="00AA17DA"/>
    <w:rsid w:val="00AA1C18"/>
    <w:rsid w:val="00AA5E7F"/>
    <w:rsid w:val="00AA7E1C"/>
    <w:rsid w:val="00AB2F51"/>
    <w:rsid w:val="00AB4DD2"/>
    <w:rsid w:val="00AB5443"/>
    <w:rsid w:val="00AC7928"/>
    <w:rsid w:val="00AD4035"/>
    <w:rsid w:val="00AD4E94"/>
    <w:rsid w:val="00AF5249"/>
    <w:rsid w:val="00B023E4"/>
    <w:rsid w:val="00B044BF"/>
    <w:rsid w:val="00B05666"/>
    <w:rsid w:val="00B07423"/>
    <w:rsid w:val="00B10B00"/>
    <w:rsid w:val="00B15681"/>
    <w:rsid w:val="00B211D2"/>
    <w:rsid w:val="00B224A7"/>
    <w:rsid w:val="00B23994"/>
    <w:rsid w:val="00B26932"/>
    <w:rsid w:val="00B32479"/>
    <w:rsid w:val="00B34C60"/>
    <w:rsid w:val="00B4173A"/>
    <w:rsid w:val="00B4316F"/>
    <w:rsid w:val="00B44893"/>
    <w:rsid w:val="00B508C6"/>
    <w:rsid w:val="00B53976"/>
    <w:rsid w:val="00B5585F"/>
    <w:rsid w:val="00B6005A"/>
    <w:rsid w:val="00B605C8"/>
    <w:rsid w:val="00B61428"/>
    <w:rsid w:val="00B62729"/>
    <w:rsid w:val="00B62D75"/>
    <w:rsid w:val="00B67F47"/>
    <w:rsid w:val="00B7094C"/>
    <w:rsid w:val="00B71A68"/>
    <w:rsid w:val="00B74206"/>
    <w:rsid w:val="00B80A90"/>
    <w:rsid w:val="00B845DF"/>
    <w:rsid w:val="00B91817"/>
    <w:rsid w:val="00B970E7"/>
    <w:rsid w:val="00BA0D02"/>
    <w:rsid w:val="00BA1220"/>
    <w:rsid w:val="00BA57B8"/>
    <w:rsid w:val="00BB0880"/>
    <w:rsid w:val="00BD322D"/>
    <w:rsid w:val="00BD6D59"/>
    <w:rsid w:val="00BD7169"/>
    <w:rsid w:val="00BE2303"/>
    <w:rsid w:val="00BE52E4"/>
    <w:rsid w:val="00BE7849"/>
    <w:rsid w:val="00C00277"/>
    <w:rsid w:val="00C003C1"/>
    <w:rsid w:val="00C00A35"/>
    <w:rsid w:val="00C01FE3"/>
    <w:rsid w:val="00C02919"/>
    <w:rsid w:val="00C03DCB"/>
    <w:rsid w:val="00C122EC"/>
    <w:rsid w:val="00C13138"/>
    <w:rsid w:val="00C13B00"/>
    <w:rsid w:val="00C42E8A"/>
    <w:rsid w:val="00C47192"/>
    <w:rsid w:val="00C61D66"/>
    <w:rsid w:val="00C630FF"/>
    <w:rsid w:val="00C64CC1"/>
    <w:rsid w:val="00C64F3A"/>
    <w:rsid w:val="00C67DC9"/>
    <w:rsid w:val="00C70C88"/>
    <w:rsid w:val="00C7353B"/>
    <w:rsid w:val="00C74731"/>
    <w:rsid w:val="00C80892"/>
    <w:rsid w:val="00C80DD9"/>
    <w:rsid w:val="00C82BCC"/>
    <w:rsid w:val="00C91FDB"/>
    <w:rsid w:val="00C92911"/>
    <w:rsid w:val="00C94EBB"/>
    <w:rsid w:val="00CA65E8"/>
    <w:rsid w:val="00CA72E9"/>
    <w:rsid w:val="00CB0B4D"/>
    <w:rsid w:val="00CB3644"/>
    <w:rsid w:val="00CB74DA"/>
    <w:rsid w:val="00CC13AE"/>
    <w:rsid w:val="00CC25DC"/>
    <w:rsid w:val="00CC76EE"/>
    <w:rsid w:val="00CD0E0D"/>
    <w:rsid w:val="00CD2D37"/>
    <w:rsid w:val="00CD3389"/>
    <w:rsid w:val="00CF5606"/>
    <w:rsid w:val="00CF6DA9"/>
    <w:rsid w:val="00D00131"/>
    <w:rsid w:val="00D03A96"/>
    <w:rsid w:val="00D05C9C"/>
    <w:rsid w:val="00D0785D"/>
    <w:rsid w:val="00D128B9"/>
    <w:rsid w:val="00D12AFC"/>
    <w:rsid w:val="00D145FD"/>
    <w:rsid w:val="00D14E05"/>
    <w:rsid w:val="00D15878"/>
    <w:rsid w:val="00D16196"/>
    <w:rsid w:val="00D205B3"/>
    <w:rsid w:val="00D2509C"/>
    <w:rsid w:val="00D30A00"/>
    <w:rsid w:val="00D31DCB"/>
    <w:rsid w:val="00D37968"/>
    <w:rsid w:val="00D41E1D"/>
    <w:rsid w:val="00D46EDB"/>
    <w:rsid w:val="00D57659"/>
    <w:rsid w:val="00D60B32"/>
    <w:rsid w:val="00D60CE0"/>
    <w:rsid w:val="00D67E92"/>
    <w:rsid w:val="00D70B0D"/>
    <w:rsid w:val="00D767B6"/>
    <w:rsid w:val="00D76CA8"/>
    <w:rsid w:val="00D76E07"/>
    <w:rsid w:val="00D77EC6"/>
    <w:rsid w:val="00D83AFA"/>
    <w:rsid w:val="00D83F8D"/>
    <w:rsid w:val="00D92428"/>
    <w:rsid w:val="00D933B6"/>
    <w:rsid w:val="00D94112"/>
    <w:rsid w:val="00DA05DC"/>
    <w:rsid w:val="00DA0D4A"/>
    <w:rsid w:val="00DA2B4E"/>
    <w:rsid w:val="00DA4558"/>
    <w:rsid w:val="00DA63C3"/>
    <w:rsid w:val="00DB6287"/>
    <w:rsid w:val="00DD24D2"/>
    <w:rsid w:val="00DD7646"/>
    <w:rsid w:val="00DF020A"/>
    <w:rsid w:val="00DF6A72"/>
    <w:rsid w:val="00DF7BCE"/>
    <w:rsid w:val="00E01284"/>
    <w:rsid w:val="00E01569"/>
    <w:rsid w:val="00E02138"/>
    <w:rsid w:val="00E04805"/>
    <w:rsid w:val="00E05E49"/>
    <w:rsid w:val="00E06E98"/>
    <w:rsid w:val="00E223FB"/>
    <w:rsid w:val="00E31017"/>
    <w:rsid w:val="00E3429B"/>
    <w:rsid w:val="00E348E3"/>
    <w:rsid w:val="00E4155E"/>
    <w:rsid w:val="00E41E95"/>
    <w:rsid w:val="00E44A14"/>
    <w:rsid w:val="00E51151"/>
    <w:rsid w:val="00E51239"/>
    <w:rsid w:val="00E52EA8"/>
    <w:rsid w:val="00E52EDB"/>
    <w:rsid w:val="00E5312E"/>
    <w:rsid w:val="00E53F47"/>
    <w:rsid w:val="00E60534"/>
    <w:rsid w:val="00E65B56"/>
    <w:rsid w:val="00E70266"/>
    <w:rsid w:val="00E72802"/>
    <w:rsid w:val="00E72F44"/>
    <w:rsid w:val="00E8254C"/>
    <w:rsid w:val="00E84EA3"/>
    <w:rsid w:val="00E85806"/>
    <w:rsid w:val="00E917B0"/>
    <w:rsid w:val="00EA7876"/>
    <w:rsid w:val="00EA7939"/>
    <w:rsid w:val="00EA7B04"/>
    <w:rsid w:val="00EB2E1B"/>
    <w:rsid w:val="00EB3D44"/>
    <w:rsid w:val="00EB6347"/>
    <w:rsid w:val="00EC0A29"/>
    <w:rsid w:val="00EC3560"/>
    <w:rsid w:val="00EC3646"/>
    <w:rsid w:val="00EC4404"/>
    <w:rsid w:val="00EC45A5"/>
    <w:rsid w:val="00EC5477"/>
    <w:rsid w:val="00EC5509"/>
    <w:rsid w:val="00EC757B"/>
    <w:rsid w:val="00ED289C"/>
    <w:rsid w:val="00EE2B40"/>
    <w:rsid w:val="00EE40DA"/>
    <w:rsid w:val="00EE4675"/>
    <w:rsid w:val="00EF0E86"/>
    <w:rsid w:val="00F02CA4"/>
    <w:rsid w:val="00F04B8E"/>
    <w:rsid w:val="00F076CE"/>
    <w:rsid w:val="00F11C1A"/>
    <w:rsid w:val="00F1383B"/>
    <w:rsid w:val="00F17A69"/>
    <w:rsid w:val="00F31C3C"/>
    <w:rsid w:val="00F34A0D"/>
    <w:rsid w:val="00F34D5F"/>
    <w:rsid w:val="00F4296B"/>
    <w:rsid w:val="00F441D2"/>
    <w:rsid w:val="00F44E27"/>
    <w:rsid w:val="00F45CCB"/>
    <w:rsid w:val="00F46771"/>
    <w:rsid w:val="00F51855"/>
    <w:rsid w:val="00F51E1D"/>
    <w:rsid w:val="00F532FE"/>
    <w:rsid w:val="00F56EA7"/>
    <w:rsid w:val="00F61A2C"/>
    <w:rsid w:val="00F62DBE"/>
    <w:rsid w:val="00F63A46"/>
    <w:rsid w:val="00F7144C"/>
    <w:rsid w:val="00F72750"/>
    <w:rsid w:val="00F75D97"/>
    <w:rsid w:val="00F75E52"/>
    <w:rsid w:val="00F826AC"/>
    <w:rsid w:val="00FA0C2C"/>
    <w:rsid w:val="00FA2BFE"/>
    <w:rsid w:val="00FA525A"/>
    <w:rsid w:val="00FC3C27"/>
    <w:rsid w:val="00FC5113"/>
    <w:rsid w:val="00FC53BC"/>
    <w:rsid w:val="00FC72AC"/>
    <w:rsid w:val="00FD7390"/>
    <w:rsid w:val="00FE4CA8"/>
    <w:rsid w:val="00FF176F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2FA1"/>
  <w15:docId w15:val="{8E89A48D-3819-4CC9-8123-3B64D714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aliases w:val="Chapter Title,h2,H2,(Alt+2)"/>
    <w:basedOn w:val="ListParagraph"/>
    <w:next w:val="Normal"/>
    <w:link w:val="Heading2Char"/>
    <w:autoRedefine/>
    <w:uiPriority w:val="9"/>
    <w:unhideWhenUsed/>
    <w:qFormat/>
    <w:rsid w:val="00187018"/>
    <w:pPr>
      <w:keepNext/>
      <w:pageBreakBefore/>
      <w:numPr>
        <w:numId w:val="1"/>
      </w:numPr>
      <w:spacing w:before="120" w:after="0" w:line="240" w:lineRule="auto"/>
      <w:ind w:left="357" w:hanging="357"/>
      <w:contextualSpacing w:val="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aliases w:val="Section"/>
    <w:basedOn w:val="Heading2"/>
    <w:next w:val="Normal"/>
    <w:link w:val="Heading3Char"/>
    <w:autoRedefine/>
    <w:uiPriority w:val="9"/>
    <w:unhideWhenUsed/>
    <w:qFormat/>
    <w:rsid w:val="00CC13AE"/>
    <w:pPr>
      <w:pageBreakBefore w:val="0"/>
      <w:numPr>
        <w:ilvl w:val="1"/>
      </w:numPr>
      <w:ind w:left="788" w:hanging="431"/>
      <w:outlineLvl w:val="2"/>
    </w:pPr>
    <w:rPr>
      <w:sz w:val="24"/>
    </w:rPr>
  </w:style>
  <w:style w:type="paragraph" w:styleId="Heading4">
    <w:name w:val="heading 4"/>
    <w:aliases w:val="Map Title (Topic)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aliases w:val="Chapter Title Char,h2 Char,H2 Char,(Alt+2) Char"/>
    <w:basedOn w:val="DefaultParagraphFont"/>
    <w:link w:val="Heading2"/>
    <w:uiPriority w:val="9"/>
    <w:rsid w:val="00187018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aliases w:val="Section Char"/>
    <w:basedOn w:val="DefaultParagraphFont"/>
    <w:link w:val="Heading3"/>
    <w:uiPriority w:val="9"/>
    <w:rsid w:val="00CC13AE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aliases w:val="Map Title (Topic)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customStyle="1" w:styleId="Tabellagriglia5scura-colore21">
    <w:name w:val="Tabella griglia 5 scura - colore 21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lagriglia1chiara-colore21">
    <w:name w:val="Tabella griglia 1 chiara - colore 21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  <w:style w:type="character" w:styleId="Emphasis">
    <w:name w:val="Emphasis"/>
    <w:basedOn w:val="DefaultParagraphFont"/>
    <w:uiPriority w:val="20"/>
    <w:qFormat/>
    <w:rsid w:val="003D405F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7B6731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B2E1B"/>
    <w:rPr>
      <w:rFonts w:asciiTheme="majorHAnsi" w:hAnsiTheme="majorHAnsi"/>
    </w:rPr>
  </w:style>
  <w:style w:type="paragraph" w:styleId="Revision">
    <w:name w:val="Revision"/>
    <w:hidden/>
    <w:uiPriority w:val="99"/>
    <w:semiHidden/>
    <w:rsid w:val="00413F1A"/>
    <w:pPr>
      <w:spacing w:after="0" w:line="240" w:lineRule="auto"/>
    </w:pPr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4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6B844ECA-8DD9-43C9-B546-B578B798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10</Pages>
  <Words>1306</Words>
  <Characters>7448</Characters>
  <Application>Microsoft Office Word</Application>
  <DocSecurity>0</DocSecurity>
  <Lines>62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Albertini</dc:creator>
  <cp:lastModifiedBy>Sara De Girolamo</cp:lastModifiedBy>
  <cp:revision>2</cp:revision>
  <cp:lastPrinted>2019-04-09T08:36:00Z</cp:lastPrinted>
  <dcterms:created xsi:type="dcterms:W3CDTF">2022-05-13T13:12:00Z</dcterms:created>
  <dcterms:modified xsi:type="dcterms:W3CDTF">2022-05-13T13:12:00Z</dcterms:modified>
</cp:coreProperties>
</file>